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4831" w14:textId="77777777" w:rsidR="00921E4D" w:rsidRDefault="00921E4D" w:rsidP="005B69C5"/>
    <w:p w14:paraId="5FC96ACD" w14:textId="25BE46C4" w:rsidR="002529EC" w:rsidRDefault="00A153C4" w:rsidP="00ED74CE">
      <w:pPr>
        <w:jc w:val="center"/>
        <w:rPr>
          <w:rFonts w:ascii="Foco CC Black" w:hAnsi="Foco CC Black" w:cs="Foco CC Black"/>
          <w:noProof/>
          <w:color w:val="1C2661"/>
          <w:sz w:val="48"/>
          <w:szCs w:val="48"/>
          <w:lang w:eastAsia="en-AU"/>
        </w:rPr>
      </w:pPr>
      <w:r>
        <w:rPr>
          <w:rFonts w:ascii="Foco CC Black" w:hAnsi="Foco CC Black" w:cs="Foco CC Black"/>
          <w:noProof/>
          <w:color w:val="1C2661"/>
          <w:sz w:val="48"/>
          <w:szCs w:val="48"/>
          <w:lang w:eastAsia="en-AU"/>
        </w:rPr>
        <w:t>Metastatic Bowel Cancer Project Grant</w:t>
      </w:r>
    </w:p>
    <w:p w14:paraId="3051BF45" w14:textId="0FADA2D9" w:rsidR="00921E4D" w:rsidRPr="00BD4DF3" w:rsidRDefault="0011764B" w:rsidP="00ED74CE">
      <w:pPr>
        <w:pStyle w:val="Heading3"/>
        <w:jc w:val="center"/>
        <w:rPr>
          <w:rFonts w:ascii="Foco CC" w:hAnsi="Foco CC" w:cs="Foco CC"/>
          <w:noProof/>
          <w:sz w:val="32"/>
          <w:szCs w:val="32"/>
          <w:lang w:eastAsia="en-AU"/>
        </w:rPr>
      </w:pPr>
      <w:r w:rsidRPr="00BD4DF3">
        <w:rPr>
          <w:rFonts w:ascii="Foco CC" w:hAnsi="Foco CC" w:cs="Foco CC"/>
          <w:noProof/>
          <w:sz w:val="32"/>
          <w:szCs w:val="32"/>
          <w:lang w:eastAsia="en-AU"/>
        </w:rPr>
        <w:t>Expression of Interest</w:t>
      </w:r>
      <w:r w:rsidR="00C94BA6">
        <w:rPr>
          <w:rFonts w:ascii="Foco CC" w:hAnsi="Foco CC" w:cs="Foco CC"/>
          <w:noProof/>
          <w:sz w:val="32"/>
          <w:szCs w:val="32"/>
          <w:lang w:eastAsia="en-AU"/>
        </w:rPr>
        <w:t xml:space="preserve"> </w:t>
      </w:r>
      <w:r w:rsidR="00590537">
        <w:rPr>
          <w:rFonts w:ascii="Foco CC" w:hAnsi="Foco CC" w:cs="Foco CC"/>
          <w:noProof/>
          <w:sz w:val="32"/>
          <w:szCs w:val="32"/>
          <w:lang w:eastAsia="en-AU"/>
        </w:rPr>
        <w:t>202</w:t>
      </w:r>
      <w:r w:rsidR="00A153C4">
        <w:rPr>
          <w:rFonts w:ascii="Foco CC" w:hAnsi="Foco CC" w:cs="Foco CC"/>
          <w:noProof/>
          <w:sz w:val="32"/>
          <w:szCs w:val="32"/>
          <w:lang w:eastAsia="en-AU"/>
        </w:rPr>
        <w:t>7</w:t>
      </w:r>
    </w:p>
    <w:p w14:paraId="7836DADD" w14:textId="77777777" w:rsidR="00921E4D" w:rsidRDefault="00921E4D" w:rsidP="005B69C5"/>
    <w:p w14:paraId="5737B52E" w14:textId="4D414523" w:rsidR="007E1F41" w:rsidRPr="004D3202" w:rsidRDefault="006941A8" w:rsidP="00C34EB5">
      <w:pPr>
        <w:pStyle w:val="Sectionsub-heading"/>
      </w:pPr>
      <w:r w:rsidRPr="006C3148">
        <w:t xml:space="preserve">Closing Date: </w:t>
      </w:r>
      <w:r w:rsidR="008949A8">
        <w:t>Sunday</w:t>
      </w:r>
      <w:r w:rsidRPr="004B2B07">
        <w:t xml:space="preserve"> </w:t>
      </w:r>
      <w:r w:rsidR="008949A8">
        <w:t>5</w:t>
      </w:r>
      <w:r w:rsidR="000C687A">
        <w:t>th</w:t>
      </w:r>
      <w:r w:rsidR="004B2B07" w:rsidRPr="004B2B07">
        <w:t xml:space="preserve"> Ju</w:t>
      </w:r>
      <w:r w:rsidR="008949A8">
        <w:t>ly</w:t>
      </w:r>
      <w:r w:rsidR="004B2B07" w:rsidRPr="004B2B07">
        <w:t xml:space="preserve"> </w:t>
      </w:r>
      <w:r w:rsidR="00590537">
        <w:t>202</w:t>
      </w:r>
      <w:r w:rsidR="009E4269">
        <w:t>6</w:t>
      </w:r>
      <w:r w:rsidR="00C94BA6" w:rsidRPr="004B2B07">
        <w:t xml:space="preserve"> </w:t>
      </w:r>
      <w:r w:rsidRPr="004B2B07">
        <w:t xml:space="preserve">17:00 </w:t>
      </w:r>
      <w:r w:rsidR="00C94BA6" w:rsidRPr="004B2B07">
        <w:t>ACST</w:t>
      </w:r>
      <w:r w:rsidR="00C94BA6" w:rsidRPr="006C3148">
        <w:t xml:space="preserve"> </w:t>
      </w:r>
    </w:p>
    <w:tbl>
      <w:tblPr>
        <w:tblStyle w:val="TableGrid"/>
        <w:tblpPr w:leftFromText="180" w:rightFromText="180" w:vertAnchor="text" w:tblpY="1154"/>
        <w:tblW w:w="5000" w:type="pct"/>
        <w:tblLook w:val="04A0" w:firstRow="1" w:lastRow="0" w:firstColumn="1" w:lastColumn="0" w:noHBand="0" w:noVBand="1"/>
      </w:tblPr>
      <w:tblGrid>
        <w:gridCol w:w="10456"/>
      </w:tblGrid>
      <w:tr w:rsidR="0044299A" w:rsidRPr="006C3148" w14:paraId="63F85A7D" w14:textId="77777777" w:rsidTr="0044299A">
        <w:trPr>
          <w:trHeight w:val="227"/>
        </w:trPr>
        <w:tc>
          <w:tcPr>
            <w:tcW w:w="5000" w:type="pct"/>
          </w:tcPr>
          <w:p w14:paraId="0503203C" w14:textId="46FFFF04" w:rsidR="0044299A" w:rsidRPr="00C34EB5" w:rsidRDefault="00B11104" w:rsidP="0044299A">
            <w:pPr>
              <w:spacing w:before="0" w:after="0"/>
              <w:rPr>
                <w:color w:val="002060"/>
              </w:rPr>
            </w:pPr>
            <w:r>
              <w:rPr>
                <w:color w:val="002060"/>
              </w:rPr>
              <w:t xml:space="preserve">Chief Investigator A (CIA) </w:t>
            </w:r>
            <w:r w:rsidR="0044299A" w:rsidRPr="00C34EB5">
              <w:rPr>
                <w:color w:val="002060"/>
              </w:rPr>
              <w:t xml:space="preserve">full name: </w:t>
            </w:r>
          </w:p>
        </w:tc>
      </w:tr>
      <w:tr w:rsidR="0044299A" w:rsidRPr="006C3148" w14:paraId="24DBEB63" w14:textId="77777777" w:rsidTr="0044299A">
        <w:trPr>
          <w:trHeight w:val="227"/>
        </w:trPr>
        <w:tc>
          <w:tcPr>
            <w:tcW w:w="5000" w:type="pct"/>
          </w:tcPr>
          <w:p w14:paraId="49B44C32" w14:textId="7F5A8743" w:rsidR="0044299A" w:rsidRPr="00C34EB5" w:rsidRDefault="0044299A" w:rsidP="0044299A">
            <w:pPr>
              <w:spacing w:before="0" w:after="0"/>
              <w:rPr>
                <w:color w:val="002060"/>
              </w:rPr>
            </w:pPr>
            <w:r w:rsidRPr="00C34EB5">
              <w:rPr>
                <w:color w:val="002060"/>
              </w:rPr>
              <w:t xml:space="preserve">Project </w:t>
            </w:r>
            <w:r w:rsidR="007D0C07">
              <w:rPr>
                <w:color w:val="002060"/>
              </w:rPr>
              <w:t>t</w:t>
            </w:r>
            <w:r w:rsidRPr="00C34EB5">
              <w:rPr>
                <w:color w:val="002060"/>
              </w:rPr>
              <w:t xml:space="preserve">itle: </w:t>
            </w:r>
          </w:p>
        </w:tc>
      </w:tr>
      <w:tr w:rsidR="0044299A" w:rsidRPr="006C3148" w14:paraId="31C94D3C" w14:textId="77777777" w:rsidTr="0044299A">
        <w:trPr>
          <w:trHeight w:val="227"/>
        </w:trPr>
        <w:tc>
          <w:tcPr>
            <w:tcW w:w="5000" w:type="pct"/>
          </w:tcPr>
          <w:p w14:paraId="23E20AE9" w14:textId="77777777" w:rsidR="0044299A" w:rsidRPr="00C34EB5" w:rsidRDefault="0044299A" w:rsidP="0044299A">
            <w:pPr>
              <w:spacing w:before="0" w:after="0"/>
              <w:rPr>
                <w:color w:val="002060"/>
              </w:rPr>
            </w:pPr>
            <w:r w:rsidRPr="00C34EB5">
              <w:rPr>
                <w:color w:val="002060"/>
              </w:rPr>
              <w:t xml:space="preserve">Plain English title (maximum 80 characters): </w:t>
            </w:r>
          </w:p>
        </w:tc>
      </w:tr>
      <w:tr w:rsidR="0044299A" w:rsidRPr="006C3148" w14:paraId="41C15A95" w14:textId="77777777" w:rsidTr="0044299A">
        <w:trPr>
          <w:trHeight w:val="227"/>
        </w:trPr>
        <w:tc>
          <w:tcPr>
            <w:tcW w:w="5000" w:type="pct"/>
          </w:tcPr>
          <w:p w14:paraId="17EB87B1" w14:textId="5BE415EA" w:rsidR="0044299A" w:rsidRPr="00C34EB5" w:rsidRDefault="00D81A2D" w:rsidP="0044299A">
            <w:pPr>
              <w:spacing w:before="0" w:after="0"/>
              <w:rPr>
                <w:color w:val="002060"/>
              </w:rPr>
            </w:pPr>
            <w:r>
              <w:rPr>
                <w:color w:val="002060"/>
              </w:rPr>
              <w:t xml:space="preserve">Contact </w:t>
            </w:r>
            <w:r w:rsidR="001523A7">
              <w:rPr>
                <w:color w:val="002060"/>
              </w:rPr>
              <w:t>p</w:t>
            </w:r>
            <w:r>
              <w:rPr>
                <w:color w:val="002060"/>
              </w:rPr>
              <w:t>hone number</w:t>
            </w:r>
            <w:r w:rsidR="00603565">
              <w:rPr>
                <w:color w:val="002060"/>
              </w:rPr>
              <w:t xml:space="preserve"> (mobile)</w:t>
            </w:r>
            <w:r w:rsidR="0044299A" w:rsidRPr="00C34EB5">
              <w:rPr>
                <w:color w:val="002060"/>
              </w:rPr>
              <w:t>:</w:t>
            </w:r>
          </w:p>
        </w:tc>
      </w:tr>
      <w:tr w:rsidR="00D81A2D" w:rsidRPr="006C3148" w14:paraId="21AF8B9E" w14:textId="77777777" w:rsidTr="0044299A">
        <w:trPr>
          <w:trHeight w:val="227"/>
        </w:trPr>
        <w:tc>
          <w:tcPr>
            <w:tcW w:w="5000" w:type="pct"/>
          </w:tcPr>
          <w:p w14:paraId="5A37972D" w14:textId="2D7E9572" w:rsidR="00D81A2D" w:rsidRPr="00C34EB5" w:rsidRDefault="00D81A2D" w:rsidP="0044299A">
            <w:pPr>
              <w:spacing w:before="0" w:after="0"/>
              <w:rPr>
                <w:color w:val="002060"/>
              </w:rPr>
            </w:pPr>
            <w:r>
              <w:rPr>
                <w:color w:val="002060"/>
              </w:rPr>
              <w:t>Contact Email</w:t>
            </w:r>
            <w:r w:rsidR="002622FB">
              <w:rPr>
                <w:color w:val="002060"/>
              </w:rPr>
              <w:t>:</w:t>
            </w:r>
          </w:p>
        </w:tc>
      </w:tr>
      <w:tr w:rsidR="002622FB" w:rsidRPr="006C3148" w14:paraId="4585DACC" w14:textId="77777777" w:rsidTr="0044299A">
        <w:trPr>
          <w:trHeight w:val="227"/>
        </w:trPr>
        <w:tc>
          <w:tcPr>
            <w:tcW w:w="5000" w:type="pct"/>
          </w:tcPr>
          <w:p w14:paraId="0D71102A" w14:textId="53C55B9F" w:rsidR="002622FB" w:rsidRDefault="00BA730C" w:rsidP="0044299A">
            <w:pPr>
              <w:spacing w:before="0" w:after="0"/>
              <w:rPr>
                <w:color w:val="002060"/>
              </w:rPr>
            </w:pPr>
            <w:r>
              <w:rPr>
                <w:color w:val="002060"/>
              </w:rPr>
              <w:t xml:space="preserve">Primary </w:t>
            </w:r>
            <w:r w:rsidR="002622FB">
              <w:rPr>
                <w:color w:val="002060"/>
              </w:rPr>
              <w:t>A</w:t>
            </w:r>
            <w:r w:rsidR="00DF12BC">
              <w:rPr>
                <w:color w:val="002060"/>
              </w:rPr>
              <w:t>ffiliated</w:t>
            </w:r>
            <w:r w:rsidR="002622FB">
              <w:rPr>
                <w:color w:val="002060"/>
              </w:rPr>
              <w:t xml:space="preserve"> </w:t>
            </w:r>
            <w:r w:rsidR="00DF12BC">
              <w:rPr>
                <w:color w:val="002060"/>
              </w:rPr>
              <w:t>Institution</w:t>
            </w:r>
            <w:r w:rsidR="002622FB">
              <w:rPr>
                <w:color w:val="002060"/>
              </w:rPr>
              <w:t>:</w:t>
            </w:r>
          </w:p>
        </w:tc>
      </w:tr>
    </w:tbl>
    <w:p w14:paraId="33DDD64E" w14:textId="1B13F826" w:rsidR="0044299A" w:rsidRDefault="00B1215D" w:rsidP="00C34EB5">
      <w:pPr>
        <w:rPr>
          <w:rStyle w:val="Emphasis"/>
        </w:rPr>
      </w:pPr>
      <w:r w:rsidRPr="0018566F">
        <w:rPr>
          <w:rStyle w:val="Emphasis"/>
        </w:rPr>
        <w:t>You must</w:t>
      </w:r>
      <w:r w:rsidR="00847A27" w:rsidRPr="0018566F">
        <w:rPr>
          <w:rStyle w:val="Emphasis"/>
        </w:rPr>
        <w:t xml:space="preserve"> use </w:t>
      </w:r>
      <w:r w:rsidR="00764967" w:rsidRPr="0018566F">
        <w:rPr>
          <w:rStyle w:val="Emphasis"/>
        </w:rPr>
        <w:t>11-point Arial font</w:t>
      </w:r>
      <w:r w:rsidR="00227A18" w:rsidRPr="0018566F">
        <w:rPr>
          <w:rStyle w:val="Emphasis"/>
        </w:rPr>
        <w:t>, single spaced</w:t>
      </w:r>
      <w:r w:rsidR="00953486" w:rsidRPr="0018566F">
        <w:rPr>
          <w:rStyle w:val="Emphasis"/>
        </w:rPr>
        <w:t xml:space="preserve"> and</w:t>
      </w:r>
      <w:r w:rsidR="000366EA" w:rsidRPr="0018566F">
        <w:rPr>
          <w:rStyle w:val="Emphasis"/>
        </w:rPr>
        <w:t xml:space="preserve"> margins </w:t>
      </w:r>
      <w:r w:rsidR="005F44CE" w:rsidRPr="0018566F">
        <w:rPr>
          <w:rStyle w:val="Emphasis"/>
        </w:rPr>
        <w:t>cannot</w:t>
      </w:r>
      <w:r w:rsidR="00765AAE" w:rsidRPr="0018566F">
        <w:rPr>
          <w:rStyle w:val="Emphasis"/>
        </w:rPr>
        <w:t xml:space="preserve"> be</w:t>
      </w:r>
      <w:r w:rsidR="000366EA" w:rsidRPr="0018566F">
        <w:rPr>
          <w:rStyle w:val="Emphasis"/>
        </w:rPr>
        <w:t xml:space="preserve"> changed. </w:t>
      </w:r>
      <w:r w:rsidR="005F44CE" w:rsidRPr="0018566F">
        <w:rPr>
          <w:rStyle w:val="Emphasis"/>
        </w:rPr>
        <w:t>Use a number-based citation style (e.g., IEEE, Vancouver) with all reference</w:t>
      </w:r>
      <w:r w:rsidR="005D6AD7" w:rsidRPr="0018566F">
        <w:rPr>
          <w:rStyle w:val="Emphasis"/>
        </w:rPr>
        <w:t>s</w:t>
      </w:r>
      <w:r w:rsidR="005F44CE" w:rsidRPr="0018566F">
        <w:rPr>
          <w:rStyle w:val="Emphasis"/>
        </w:rPr>
        <w:t xml:space="preserve"> listed in </w:t>
      </w:r>
      <w:r w:rsidR="005D6AD7" w:rsidRPr="0018566F">
        <w:rPr>
          <w:rStyle w:val="Emphasis"/>
        </w:rPr>
        <w:t>S</w:t>
      </w:r>
      <w:r w:rsidR="005F44CE" w:rsidRPr="0018566F">
        <w:rPr>
          <w:rStyle w:val="Emphasis"/>
        </w:rPr>
        <w:t xml:space="preserve">ection </w:t>
      </w:r>
      <w:r w:rsidR="00987BD1">
        <w:rPr>
          <w:rStyle w:val="Emphasis"/>
        </w:rPr>
        <w:t>8</w:t>
      </w:r>
      <w:r w:rsidR="00987BD1" w:rsidRPr="0018566F">
        <w:rPr>
          <w:rStyle w:val="Emphasis"/>
        </w:rPr>
        <w:t xml:space="preserve"> </w:t>
      </w:r>
      <w:r w:rsidR="00186C5B" w:rsidRPr="0018566F">
        <w:rPr>
          <w:rStyle w:val="Emphasis"/>
        </w:rPr>
        <w:t xml:space="preserve">(maximum </w:t>
      </w:r>
      <w:r w:rsidR="00B05AFE" w:rsidRPr="0018566F">
        <w:rPr>
          <w:rStyle w:val="Emphasis"/>
        </w:rPr>
        <w:t>20 references)</w:t>
      </w:r>
      <w:r w:rsidR="005F44CE" w:rsidRPr="0018566F">
        <w:rPr>
          <w:rStyle w:val="Emphasis"/>
        </w:rPr>
        <w:t>.</w:t>
      </w:r>
      <w:r w:rsidR="0090541B" w:rsidRPr="0018566F">
        <w:rPr>
          <w:rStyle w:val="Emphasis"/>
        </w:rPr>
        <w:t xml:space="preserve"> </w:t>
      </w:r>
      <w:r w:rsidR="009257A6">
        <w:rPr>
          <w:rStyle w:val="Emphasis"/>
        </w:rPr>
        <w:t xml:space="preserve">The application must be self-contained and not include hyperlinks that provide information related to the proposal. </w:t>
      </w:r>
      <w:r w:rsidR="007D2B4E">
        <w:rPr>
          <w:rStyle w:val="Emphasis"/>
        </w:rPr>
        <w:t xml:space="preserve">Please do not remove </w:t>
      </w:r>
      <w:r w:rsidR="007D2B4E" w:rsidRPr="007D2B4E">
        <w:rPr>
          <w:rStyle w:val="Emphasis"/>
        </w:rPr>
        <w:t xml:space="preserve">the compliance advice </w:t>
      </w:r>
      <w:r w:rsidR="007D2B4E">
        <w:rPr>
          <w:rStyle w:val="Emphasis"/>
        </w:rPr>
        <w:t>(in grey).</w:t>
      </w:r>
    </w:p>
    <w:p w14:paraId="63D019CD" w14:textId="77777777" w:rsidR="00DA196B" w:rsidRPr="00DA196B" w:rsidRDefault="00DA196B" w:rsidP="00DA196B"/>
    <w:p w14:paraId="74E1DD58" w14:textId="7CFEBC6A" w:rsidR="00CB7719" w:rsidRPr="00CB7719" w:rsidRDefault="00E1260B" w:rsidP="00E1260B">
      <w:pPr>
        <w:pStyle w:val="Heading1"/>
      </w:pPr>
      <w:r w:rsidRPr="00E1260B">
        <w:rPr>
          <w:bCs/>
        </w:rPr>
        <w:t xml:space="preserve">Which </w:t>
      </w:r>
      <w:r w:rsidR="005651A5">
        <w:rPr>
          <w:bCs/>
        </w:rPr>
        <w:t>Research</w:t>
      </w:r>
      <w:r w:rsidR="00504143">
        <w:rPr>
          <w:bCs/>
        </w:rPr>
        <w:t xml:space="preserve"> Category are you applying for? </w:t>
      </w:r>
      <w:r w:rsidR="00940AF5">
        <w:rPr>
          <w:bCs/>
        </w:rPr>
        <w:t xml:space="preserve"> </w:t>
      </w:r>
    </w:p>
    <w:p w14:paraId="75AF02C0" w14:textId="77777777" w:rsidR="00F740FF" w:rsidRPr="0071265C" w:rsidRDefault="00F740FF" w:rsidP="00F740FF">
      <w:pPr>
        <w:pStyle w:val="Heading1"/>
        <w:numPr>
          <w:ilvl w:val="0"/>
          <w:numId w:val="0"/>
        </w:numPr>
        <w:rPr>
          <w:b w:val="0"/>
          <w:bCs/>
        </w:rPr>
      </w:pPr>
      <w:r>
        <w:rPr>
          <w:rStyle w:val="Emphasis"/>
          <w:b w:val="0"/>
          <w:bCs/>
        </w:rPr>
        <w:t>Please select only one</w:t>
      </w:r>
      <w:r w:rsidRPr="0071265C">
        <w:rPr>
          <w:rStyle w:val="Emphasis"/>
          <w:b w:val="0"/>
          <w:bCs/>
        </w:rPr>
        <w:t xml:space="preserve"> category.</w:t>
      </w:r>
    </w:p>
    <w:p w14:paraId="3FAFE3D3" w14:textId="5F52EE5A" w:rsidR="00E1260B" w:rsidRPr="00E1260B" w:rsidRDefault="00000000" w:rsidP="0093094C">
      <w:pPr>
        <w:pStyle w:val="Heading1"/>
        <w:numPr>
          <w:ilvl w:val="0"/>
          <w:numId w:val="0"/>
        </w:numPr>
        <w:ind w:left="360"/>
        <w:rPr>
          <w:b w:val="0"/>
        </w:rPr>
      </w:pPr>
      <w:sdt>
        <w:sdtPr>
          <w:rPr>
            <w:b w:val="0"/>
            <w:sz w:val="32"/>
            <w:szCs w:val="32"/>
          </w:rPr>
          <w:id w:val="1837041680"/>
          <w14:checkbox>
            <w14:checked w14:val="0"/>
            <w14:checkedState w14:val="2612" w14:font="MS Gothic"/>
            <w14:uncheckedState w14:val="2610" w14:font="MS Gothic"/>
          </w14:checkbox>
        </w:sdtPr>
        <w:sdtContent>
          <w:r w:rsidR="001523A7">
            <w:rPr>
              <w:rFonts w:ascii="MS Gothic" w:eastAsia="MS Gothic" w:hAnsi="MS Gothic" w:hint="eastAsia"/>
              <w:b w:val="0"/>
              <w:sz w:val="32"/>
              <w:szCs w:val="32"/>
            </w:rPr>
            <w:t>☐</w:t>
          </w:r>
        </w:sdtContent>
      </w:sdt>
      <w:r w:rsidR="00BA4CC5">
        <w:rPr>
          <w:b w:val="0"/>
          <w:sz w:val="32"/>
          <w:szCs w:val="32"/>
        </w:rPr>
        <w:t xml:space="preserve"> </w:t>
      </w:r>
      <w:r w:rsidR="00E1260B" w:rsidRPr="006D78DA">
        <w:rPr>
          <w:bCs/>
          <w:sz w:val="22"/>
          <w:szCs w:val="22"/>
        </w:rPr>
        <w:t>Basic Science Research</w:t>
      </w:r>
    </w:p>
    <w:p w14:paraId="59C3E79F" w14:textId="4AE8F0BD" w:rsidR="00E1260B" w:rsidRPr="001337BF" w:rsidRDefault="00C42519" w:rsidP="0093094C">
      <w:pPr>
        <w:pStyle w:val="Heading1"/>
        <w:numPr>
          <w:ilvl w:val="0"/>
          <w:numId w:val="0"/>
        </w:numPr>
        <w:ind w:left="1080"/>
        <w:rPr>
          <w:b w:val="0"/>
          <w:bCs/>
          <w:sz w:val="20"/>
          <w:szCs w:val="20"/>
        </w:rPr>
      </w:pPr>
      <w:r>
        <w:rPr>
          <w:b w:val="0"/>
          <w:bCs/>
          <w:sz w:val="20"/>
          <w:szCs w:val="20"/>
        </w:rPr>
        <w:t>S</w:t>
      </w:r>
      <w:r w:rsidR="00E1260B" w:rsidRPr="001337BF">
        <w:rPr>
          <w:b w:val="0"/>
          <w:bCs/>
          <w:sz w:val="20"/>
          <w:szCs w:val="20"/>
        </w:rPr>
        <w:t xml:space="preserve">eeks to understand the biological processes that underpin health and disease at the molecular, cellular, organ system and </w:t>
      </w:r>
      <w:r w:rsidR="00146D92" w:rsidRPr="001337BF">
        <w:rPr>
          <w:b w:val="0"/>
          <w:bCs/>
          <w:sz w:val="20"/>
          <w:szCs w:val="20"/>
        </w:rPr>
        <w:t>whole-body</w:t>
      </w:r>
      <w:r w:rsidR="00E1260B" w:rsidRPr="001337BF">
        <w:rPr>
          <w:b w:val="0"/>
          <w:bCs/>
          <w:sz w:val="20"/>
          <w:szCs w:val="20"/>
        </w:rPr>
        <w:t xml:space="preserve"> levels. It may be conducted in vitro, in vivo and/or in silico. It may use, but is not limited to, cells, tissues or other materials of human origin or from relevant animal models.</w:t>
      </w:r>
    </w:p>
    <w:p w14:paraId="4B99B406" w14:textId="3211146B" w:rsidR="00E1260B" w:rsidRPr="00E1260B" w:rsidRDefault="00000000" w:rsidP="0093094C">
      <w:pPr>
        <w:pStyle w:val="Heading1"/>
        <w:numPr>
          <w:ilvl w:val="0"/>
          <w:numId w:val="0"/>
        </w:numPr>
        <w:ind w:left="360"/>
        <w:rPr>
          <w:b w:val="0"/>
        </w:rPr>
      </w:pPr>
      <w:sdt>
        <w:sdtPr>
          <w:rPr>
            <w:b w:val="0"/>
            <w:sz w:val="32"/>
            <w:szCs w:val="32"/>
          </w:rPr>
          <w:id w:val="2044393517"/>
          <w14:checkbox>
            <w14:checked w14:val="0"/>
            <w14:checkedState w14:val="2612" w14:font="MS Gothic"/>
            <w14:uncheckedState w14:val="2610" w14:font="MS Gothic"/>
          </w14:checkbox>
        </w:sdtPr>
        <w:sdtContent>
          <w:r w:rsidR="002C1F39" w:rsidRPr="002C1F39">
            <w:rPr>
              <w:rFonts w:ascii="MS Gothic" w:eastAsia="MS Gothic" w:hAnsi="MS Gothic" w:hint="eastAsia"/>
              <w:b w:val="0"/>
              <w:sz w:val="32"/>
              <w:szCs w:val="32"/>
            </w:rPr>
            <w:t>☐</w:t>
          </w:r>
        </w:sdtContent>
      </w:sdt>
      <w:r w:rsidR="00BA4CC5">
        <w:rPr>
          <w:b w:val="0"/>
          <w:sz w:val="32"/>
          <w:szCs w:val="32"/>
        </w:rPr>
        <w:t xml:space="preserve"> </w:t>
      </w:r>
      <w:r w:rsidR="00E1260B" w:rsidRPr="006D78DA">
        <w:rPr>
          <w:bCs/>
          <w:sz w:val="22"/>
          <w:szCs w:val="22"/>
        </w:rPr>
        <w:t>Clinical Medicine and Science Research</w:t>
      </w:r>
      <w:r w:rsidR="00EB7C5F" w:rsidRPr="006D78DA">
        <w:rPr>
          <w:bCs/>
          <w:sz w:val="22"/>
          <w:szCs w:val="22"/>
        </w:rPr>
        <w:t xml:space="preserve"> (including translational research)</w:t>
      </w:r>
    </w:p>
    <w:p w14:paraId="629C2E48" w14:textId="71F8F1EA" w:rsidR="00E1260B" w:rsidRPr="001337BF" w:rsidRDefault="00C42519" w:rsidP="0093094C">
      <w:pPr>
        <w:pStyle w:val="Heading1"/>
        <w:numPr>
          <w:ilvl w:val="0"/>
          <w:numId w:val="0"/>
        </w:numPr>
        <w:ind w:left="1080"/>
        <w:rPr>
          <w:b w:val="0"/>
          <w:bCs/>
          <w:sz w:val="20"/>
          <w:szCs w:val="20"/>
        </w:rPr>
      </w:pPr>
      <w:r>
        <w:rPr>
          <w:b w:val="0"/>
          <w:bCs/>
          <w:sz w:val="20"/>
          <w:szCs w:val="20"/>
        </w:rPr>
        <w:t>S</w:t>
      </w:r>
      <w:r w:rsidR="00E1260B" w:rsidRPr="001337BF">
        <w:rPr>
          <w:b w:val="0"/>
          <w:bCs/>
          <w:sz w:val="20"/>
          <w:szCs w:val="20"/>
        </w:rPr>
        <w:t>eeks to improve the diagnosis, treatment and prevention of human diseases and conditions. It may involve interaction with patients and/or the use of clinical diagnostic materials or patient data.</w:t>
      </w:r>
    </w:p>
    <w:p w14:paraId="1CA873C6" w14:textId="0201A14F" w:rsidR="00E1260B" w:rsidRPr="00E1260B" w:rsidRDefault="00000000" w:rsidP="0093094C">
      <w:pPr>
        <w:pStyle w:val="Heading1"/>
        <w:numPr>
          <w:ilvl w:val="0"/>
          <w:numId w:val="0"/>
        </w:numPr>
        <w:ind w:left="360"/>
        <w:rPr>
          <w:b w:val="0"/>
          <w:sz w:val="22"/>
          <w:szCs w:val="22"/>
        </w:rPr>
      </w:pPr>
      <w:sdt>
        <w:sdtPr>
          <w:rPr>
            <w:b w:val="0"/>
            <w:sz w:val="32"/>
            <w:szCs w:val="32"/>
          </w:rPr>
          <w:id w:val="1223403477"/>
          <w14:checkbox>
            <w14:checked w14:val="0"/>
            <w14:checkedState w14:val="2612" w14:font="MS Gothic"/>
            <w14:uncheckedState w14:val="2610" w14:font="MS Gothic"/>
          </w14:checkbox>
        </w:sdtPr>
        <w:sdtContent>
          <w:r w:rsidR="000A0C5C">
            <w:rPr>
              <w:rFonts w:ascii="MS Gothic" w:eastAsia="MS Gothic" w:hAnsi="MS Gothic" w:hint="eastAsia"/>
              <w:b w:val="0"/>
              <w:sz w:val="32"/>
              <w:szCs w:val="32"/>
            </w:rPr>
            <w:t>☐</w:t>
          </w:r>
        </w:sdtContent>
      </w:sdt>
      <w:r w:rsidR="00BA4CC5">
        <w:rPr>
          <w:b w:val="0"/>
          <w:sz w:val="32"/>
          <w:szCs w:val="32"/>
        </w:rPr>
        <w:t xml:space="preserve"> </w:t>
      </w:r>
      <w:r w:rsidR="00E1260B" w:rsidRPr="006D78DA">
        <w:rPr>
          <w:bCs/>
          <w:sz w:val="22"/>
          <w:szCs w:val="22"/>
        </w:rPr>
        <w:t>Health Services</w:t>
      </w:r>
      <w:r w:rsidR="009B3E4D" w:rsidRPr="006D78DA">
        <w:rPr>
          <w:bCs/>
          <w:sz w:val="22"/>
          <w:szCs w:val="22"/>
        </w:rPr>
        <w:t xml:space="preserve"> / Public Health</w:t>
      </w:r>
      <w:r w:rsidR="00E1260B" w:rsidRPr="006D78DA">
        <w:rPr>
          <w:bCs/>
          <w:sz w:val="22"/>
          <w:szCs w:val="22"/>
        </w:rPr>
        <w:t xml:space="preserve"> Research</w:t>
      </w:r>
    </w:p>
    <w:p w14:paraId="24A8C182" w14:textId="73442195" w:rsidR="009B3E4D" w:rsidRDefault="00C42519" w:rsidP="00CB7719">
      <w:pPr>
        <w:pStyle w:val="Heading1"/>
        <w:numPr>
          <w:ilvl w:val="0"/>
          <w:numId w:val="0"/>
        </w:numPr>
        <w:ind w:left="1080"/>
        <w:rPr>
          <w:b w:val="0"/>
          <w:bCs/>
          <w:sz w:val="20"/>
          <w:szCs w:val="20"/>
        </w:rPr>
      </w:pPr>
      <w:r>
        <w:rPr>
          <w:b w:val="0"/>
          <w:bCs/>
          <w:sz w:val="20"/>
          <w:szCs w:val="20"/>
        </w:rPr>
        <w:t>S</w:t>
      </w:r>
      <w:r w:rsidR="00E1260B" w:rsidRPr="001337BF">
        <w:rPr>
          <w:b w:val="0"/>
          <w:bCs/>
          <w:sz w:val="20"/>
          <w:szCs w:val="20"/>
        </w:rPr>
        <w:t>eeks to understand and improve the effectiveness, quality, safety, social and environmental dimensions of health care including access, distribution, timeliness and efficiency.</w:t>
      </w:r>
      <w:r w:rsidR="006D78DA">
        <w:rPr>
          <w:b w:val="0"/>
          <w:bCs/>
          <w:sz w:val="20"/>
          <w:szCs w:val="20"/>
        </w:rPr>
        <w:t xml:space="preserve"> </w:t>
      </w:r>
      <w:r>
        <w:rPr>
          <w:b w:val="0"/>
          <w:bCs/>
          <w:sz w:val="20"/>
          <w:szCs w:val="20"/>
        </w:rPr>
        <w:t>S</w:t>
      </w:r>
      <w:r w:rsidR="009B3E4D" w:rsidRPr="001337BF">
        <w:rPr>
          <w:b w:val="0"/>
          <w:bCs/>
          <w:sz w:val="20"/>
          <w:szCs w:val="20"/>
        </w:rPr>
        <w:t>eeks to improve the health of a population through the prevention of disease, prolongation of life</w:t>
      </w:r>
      <w:r w:rsidR="009B3E4D">
        <w:rPr>
          <w:b w:val="0"/>
          <w:bCs/>
          <w:sz w:val="20"/>
          <w:szCs w:val="20"/>
        </w:rPr>
        <w:t>, survivorship</w:t>
      </w:r>
      <w:r w:rsidR="00B805F6">
        <w:rPr>
          <w:b w:val="0"/>
          <w:bCs/>
          <w:sz w:val="20"/>
          <w:szCs w:val="20"/>
        </w:rPr>
        <w:t>,</w:t>
      </w:r>
      <w:r w:rsidR="009B3E4D" w:rsidRPr="001337BF">
        <w:rPr>
          <w:b w:val="0"/>
          <w:bCs/>
          <w:sz w:val="20"/>
          <w:szCs w:val="20"/>
        </w:rPr>
        <w:t xml:space="preserve"> and promotion of health and wellbeing. It includes research to understand the social, behavioural, environmental</w:t>
      </w:r>
      <w:r w:rsidR="00B805F6">
        <w:rPr>
          <w:b w:val="0"/>
          <w:bCs/>
          <w:sz w:val="20"/>
          <w:szCs w:val="20"/>
        </w:rPr>
        <w:t>,</w:t>
      </w:r>
      <w:r w:rsidR="009B3E4D" w:rsidRPr="001337BF">
        <w:rPr>
          <w:b w:val="0"/>
          <w:bCs/>
          <w:sz w:val="20"/>
          <w:szCs w:val="20"/>
        </w:rPr>
        <w:t xml:space="preserve"> and other determinants of health and disease.</w:t>
      </w:r>
    </w:p>
    <w:p w14:paraId="0B688756" w14:textId="77EC839D" w:rsidR="00934447" w:rsidRPr="00934447" w:rsidRDefault="00934447" w:rsidP="00934447"/>
    <w:p w14:paraId="1A9291B6" w14:textId="7A419516" w:rsidR="00EE5AF0" w:rsidRPr="007E1F41" w:rsidRDefault="00CB53D7" w:rsidP="003662EF">
      <w:pPr>
        <w:pStyle w:val="Heading1"/>
      </w:pPr>
      <w:r w:rsidRPr="0018566F">
        <w:t>Research</w:t>
      </w:r>
      <w:r w:rsidRPr="007E1F41">
        <w:t xml:space="preserve"> </w:t>
      </w:r>
      <w:r w:rsidR="007144E8">
        <w:t>p</w:t>
      </w:r>
      <w:r w:rsidRPr="007E1F41">
        <w:t>roposal</w:t>
      </w:r>
      <w:r w:rsidR="00074134" w:rsidRPr="007E1F41">
        <w:t xml:space="preserve"> (max</w:t>
      </w:r>
      <w:r w:rsidR="004675CE">
        <w:t>.</w:t>
      </w:r>
      <w:r w:rsidR="00074134" w:rsidRPr="007E1F41">
        <w:t xml:space="preserve"> </w:t>
      </w:r>
      <w:r w:rsidR="00B11104">
        <w:t>2</w:t>
      </w:r>
      <w:r w:rsidR="003E1CC5">
        <w:t xml:space="preserve"> pages</w:t>
      </w:r>
      <w:r w:rsidR="00D96AB9" w:rsidRPr="007E1F41">
        <w:t xml:space="preserve">) </w:t>
      </w:r>
      <w:r w:rsidR="00921989" w:rsidRPr="007E1F41">
        <w:t xml:space="preserve"> </w:t>
      </w:r>
    </w:p>
    <w:p w14:paraId="713899AE" w14:textId="7427AC0D" w:rsidR="00A83DC9" w:rsidRPr="0018566F" w:rsidRDefault="00D136A0" w:rsidP="7DD6161B">
      <w:pPr>
        <w:rPr>
          <w:rStyle w:val="Emphasis"/>
        </w:rPr>
      </w:pPr>
      <w:r w:rsidRPr="00D136A0">
        <w:rPr>
          <w:i/>
          <w:iCs/>
          <w:color w:val="767171" w:themeColor="background2" w:themeShade="80"/>
          <w:sz w:val="20"/>
          <w:szCs w:val="20"/>
        </w:rPr>
        <w:t xml:space="preserve">Use </w:t>
      </w:r>
      <w:proofErr w:type="gramStart"/>
      <w:r w:rsidRPr="00D136A0">
        <w:rPr>
          <w:i/>
          <w:iCs/>
          <w:color w:val="767171" w:themeColor="background2" w:themeShade="80"/>
          <w:sz w:val="20"/>
          <w:szCs w:val="20"/>
        </w:rPr>
        <w:t>all of</w:t>
      </w:r>
      <w:proofErr w:type="gramEnd"/>
      <w:r w:rsidRPr="00D136A0">
        <w:rPr>
          <w:i/>
          <w:iCs/>
          <w:color w:val="767171" w:themeColor="background2" w:themeShade="80"/>
          <w:sz w:val="20"/>
          <w:szCs w:val="20"/>
        </w:rPr>
        <w:t xml:space="preserve"> the headings listed below. The application must not exceed 1.5 pages. References should be included in Section 8. Please note that applicants invited to submit a full application in Round 2 will be required to expand on the information provided under each heading and include details of collaborators and their roles. Images and tables may be included; however, they will count towards the overall page limit.</w:t>
      </w:r>
    </w:p>
    <w:p w14:paraId="4BCAD478" w14:textId="3D8A619C" w:rsidR="002F1853" w:rsidRDefault="002F1853" w:rsidP="00C34EB5">
      <w:pPr>
        <w:pStyle w:val="Heading2"/>
      </w:pPr>
      <w:r w:rsidRPr="00B77FDD">
        <w:t>Background</w:t>
      </w:r>
      <w:r w:rsidR="05488926" w:rsidRPr="7DD6161B">
        <w:t xml:space="preserve"> </w:t>
      </w:r>
      <w:r w:rsidRPr="7DD6161B">
        <w:t xml:space="preserve">/ </w:t>
      </w:r>
      <w:r w:rsidR="34DCA09B" w:rsidRPr="7DD6161B">
        <w:t>C</w:t>
      </w:r>
      <w:r w:rsidRPr="7DD6161B">
        <w:t xml:space="preserve">ontext </w:t>
      </w:r>
    </w:p>
    <w:p w14:paraId="3F45E80B" w14:textId="527E7073" w:rsidR="002F1853" w:rsidRDefault="002F1853" w:rsidP="00C34EB5">
      <w:pPr>
        <w:pStyle w:val="Heading2"/>
      </w:pPr>
      <w:r w:rsidRPr="006C3148">
        <w:t>Aims / Objectives / Hypotheses</w:t>
      </w:r>
    </w:p>
    <w:p w14:paraId="79A6E0B4" w14:textId="7DE79198" w:rsidR="002F1853" w:rsidRDefault="002F1853" w:rsidP="00C34EB5">
      <w:pPr>
        <w:pStyle w:val="Heading2"/>
      </w:pPr>
      <w:r w:rsidRPr="006C3148">
        <w:t xml:space="preserve">Research </w:t>
      </w:r>
      <w:r w:rsidR="00BC392E">
        <w:t>M</w:t>
      </w:r>
      <w:r w:rsidRPr="006C3148">
        <w:t xml:space="preserve">ethodology </w:t>
      </w:r>
    </w:p>
    <w:p w14:paraId="3CBA8859" w14:textId="38F5E3E1" w:rsidR="002F1853" w:rsidRPr="006C3148" w:rsidRDefault="002F1853" w:rsidP="00C34EB5">
      <w:pPr>
        <w:pStyle w:val="Heading2"/>
      </w:pPr>
      <w:r w:rsidRPr="006C3148">
        <w:t xml:space="preserve">Expected </w:t>
      </w:r>
      <w:r w:rsidR="00BC392E">
        <w:t>O</w:t>
      </w:r>
      <w:r w:rsidRPr="006C3148">
        <w:t xml:space="preserve">utcomes and </w:t>
      </w:r>
      <w:r w:rsidR="002960C8">
        <w:t>S</w:t>
      </w:r>
      <w:r w:rsidRPr="006C3148">
        <w:t xml:space="preserve">ignificance </w:t>
      </w:r>
    </w:p>
    <w:p w14:paraId="24385AA0" w14:textId="433F08E6" w:rsidR="00836051" w:rsidRDefault="00836051">
      <w:pPr>
        <w:spacing w:before="0" w:after="160" w:line="259" w:lineRule="auto"/>
      </w:pPr>
    </w:p>
    <w:p w14:paraId="22C50FE5" w14:textId="77067EFF" w:rsidR="00D75855" w:rsidRDefault="00D75855" w:rsidP="003662EF">
      <w:pPr>
        <w:pStyle w:val="Heading1"/>
      </w:pPr>
      <w:r>
        <w:t xml:space="preserve">Community and consumer involvement </w:t>
      </w:r>
      <w:r w:rsidRPr="00491A15">
        <w:t>(</w:t>
      </w:r>
      <w:r w:rsidR="00E7457C">
        <w:t>max</w:t>
      </w:r>
      <w:r w:rsidR="004675CE">
        <w:t>.</w:t>
      </w:r>
      <w:r w:rsidR="00AE3E49">
        <w:t xml:space="preserve"> </w:t>
      </w:r>
      <w:r w:rsidR="00F328EB">
        <w:t>½</w:t>
      </w:r>
      <w:r>
        <w:t xml:space="preserve"> page)</w:t>
      </w:r>
    </w:p>
    <w:p w14:paraId="2D5ED9A3" w14:textId="2D230E0D" w:rsidR="00D75855" w:rsidRPr="006C3148" w:rsidRDefault="00D75855" w:rsidP="00C34EB5">
      <w:pPr>
        <w:pStyle w:val="Heading2"/>
      </w:pPr>
      <w:r w:rsidRPr="7811301F">
        <w:t>Describe how community members have been involved in the design of the research project</w:t>
      </w:r>
      <w:r w:rsidR="000610C4">
        <w:t xml:space="preserve"> and </w:t>
      </w:r>
      <w:r w:rsidR="001C5CA0">
        <w:t>how they will continue to be engaged throughout the research project</w:t>
      </w:r>
      <w:r w:rsidR="00975E3E">
        <w:t>.</w:t>
      </w:r>
    </w:p>
    <w:p w14:paraId="5BD18E44" w14:textId="644534D2" w:rsidR="00C97E3E" w:rsidRDefault="00C97E3E">
      <w:pPr>
        <w:spacing w:before="0" w:after="160" w:line="259" w:lineRule="auto"/>
        <w:rPr>
          <w:b/>
          <w:color w:val="0F1E64"/>
          <w:sz w:val="24"/>
          <w:szCs w:val="24"/>
        </w:rPr>
      </w:pPr>
    </w:p>
    <w:p w14:paraId="092F24B6" w14:textId="466DCF88" w:rsidR="00455456" w:rsidRPr="001D425C" w:rsidRDefault="00A759FE" w:rsidP="003662EF">
      <w:pPr>
        <w:pStyle w:val="Heading1"/>
      </w:pPr>
      <w:r>
        <w:t>Milestones and b</w:t>
      </w:r>
      <w:r w:rsidR="00455456" w:rsidRPr="7811301F">
        <w:t xml:space="preserve">udget </w:t>
      </w:r>
    </w:p>
    <w:p w14:paraId="47D14102" w14:textId="77777777" w:rsidR="00B46148" w:rsidRPr="00B46148" w:rsidRDefault="00455456" w:rsidP="00C34EB5">
      <w:pPr>
        <w:pStyle w:val="Heading2"/>
        <w:rPr>
          <w:rFonts w:eastAsiaTheme="minorHAnsi"/>
          <w:b/>
          <w:bCs/>
        </w:rPr>
      </w:pPr>
      <w:r w:rsidRPr="0020480A">
        <w:t>Major milestones</w:t>
      </w:r>
    </w:p>
    <w:p w14:paraId="709FFDA1" w14:textId="7DBF67A6" w:rsidR="00455456" w:rsidRPr="004507A4" w:rsidRDefault="00455456" w:rsidP="004507A4">
      <w:pPr>
        <w:rPr>
          <w:rStyle w:val="Emphasis"/>
        </w:rPr>
      </w:pPr>
      <w:r w:rsidRPr="004507A4">
        <w:rPr>
          <w:rStyle w:val="Emphasis"/>
        </w:rPr>
        <w:t>List key milestones</w:t>
      </w:r>
      <w:r w:rsidR="002E114E">
        <w:rPr>
          <w:rStyle w:val="Emphasis"/>
        </w:rPr>
        <w:t xml:space="preserve"> of the </w:t>
      </w:r>
      <w:r w:rsidR="004706B8">
        <w:rPr>
          <w:rStyle w:val="Emphasis"/>
        </w:rPr>
        <w:t>full project</w:t>
      </w:r>
      <w:r w:rsidRPr="004507A4">
        <w:rPr>
          <w:rStyle w:val="Emphasis"/>
        </w:rPr>
        <w:t xml:space="preserve"> and when you expect to achieve them. Add rows as required</w:t>
      </w:r>
      <w:r w:rsidR="00351457" w:rsidRPr="004507A4">
        <w:rPr>
          <w:rStyle w:val="Emphasis"/>
        </w:rPr>
        <w:t>.</w:t>
      </w:r>
    </w:p>
    <w:tbl>
      <w:tblPr>
        <w:tblStyle w:val="PlainTable21"/>
        <w:tblW w:w="5000" w:type="pct"/>
        <w:tblLook w:val="04A0" w:firstRow="1" w:lastRow="0" w:firstColumn="1" w:lastColumn="0" w:noHBand="0" w:noVBand="1"/>
      </w:tblPr>
      <w:tblGrid>
        <w:gridCol w:w="2829"/>
        <w:gridCol w:w="7627"/>
      </w:tblGrid>
      <w:tr w:rsidR="00455456" w:rsidRPr="006C3148" w14:paraId="29B86441" w14:textId="77777777" w:rsidTr="00F07CF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7F7F7F" w:themeColor="text1" w:themeTint="80"/>
              <w:right w:val="single" w:sz="4" w:space="0" w:color="7F7F7F" w:themeColor="text1" w:themeTint="80"/>
            </w:tcBorders>
            <w:shd w:val="clear" w:color="auto" w:fill="0F1E64"/>
            <w:vAlign w:val="center"/>
          </w:tcPr>
          <w:p w14:paraId="44D20D70" w14:textId="77777777" w:rsidR="00455456" w:rsidRPr="00AD2DA9" w:rsidRDefault="00455456" w:rsidP="004507A4">
            <w:pPr>
              <w:pStyle w:val="BodyText1"/>
              <w:spacing w:before="0" w:after="0"/>
              <w:rPr>
                <w:b w:val="0"/>
              </w:rPr>
            </w:pPr>
            <w:r w:rsidRPr="00AD2DA9">
              <w:rPr>
                <w:b w:val="0"/>
              </w:rPr>
              <w:t>Month and Year</w:t>
            </w:r>
          </w:p>
        </w:tc>
        <w:tc>
          <w:tcPr>
            <w:tcW w:w="3647" w:type="pct"/>
            <w:tcBorders>
              <w:left w:val="single" w:sz="4" w:space="0" w:color="7F7F7F" w:themeColor="text1" w:themeTint="80"/>
              <w:right w:val="single" w:sz="4" w:space="0" w:color="7F7F7F" w:themeColor="text1" w:themeTint="80"/>
            </w:tcBorders>
            <w:shd w:val="clear" w:color="auto" w:fill="0F1E64"/>
            <w:vAlign w:val="center"/>
          </w:tcPr>
          <w:p w14:paraId="495A5695" w14:textId="77777777" w:rsidR="00455456" w:rsidRPr="00AD2DA9" w:rsidRDefault="00455456" w:rsidP="004507A4">
            <w:pPr>
              <w:pStyle w:val="BodyText1"/>
              <w:spacing w:before="0" w:after="0"/>
              <w:cnfStyle w:val="100000000000" w:firstRow="1" w:lastRow="0" w:firstColumn="0" w:lastColumn="0" w:oddVBand="0" w:evenVBand="0" w:oddHBand="0" w:evenHBand="0" w:firstRowFirstColumn="0" w:firstRowLastColumn="0" w:lastRowFirstColumn="0" w:lastRowLastColumn="0"/>
              <w:rPr>
                <w:b w:val="0"/>
              </w:rPr>
            </w:pPr>
            <w:r w:rsidRPr="00AD2DA9">
              <w:rPr>
                <w:b w:val="0"/>
              </w:rPr>
              <w:t>Milestone</w:t>
            </w:r>
          </w:p>
        </w:tc>
      </w:tr>
      <w:tr w:rsidR="00455456" w:rsidRPr="006C3148" w14:paraId="04D4D290" w14:textId="77777777" w:rsidTr="00F07C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21EAC817" w14:textId="77777777" w:rsidR="00455456" w:rsidRPr="006C3148" w:rsidRDefault="00455456" w:rsidP="004507A4">
            <w:pPr>
              <w:pStyle w:val="BodyText1"/>
              <w:spacing w:before="0" w:after="0"/>
            </w:pPr>
          </w:p>
        </w:tc>
        <w:tc>
          <w:tcPr>
            <w:tcW w:w="3647"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470ACFDB" w14:textId="77777777" w:rsidR="00455456" w:rsidRPr="006C3148" w:rsidRDefault="00455456" w:rsidP="004507A4">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455456" w:rsidRPr="006C3148" w14:paraId="490DC3A1" w14:textId="77777777" w:rsidTr="00F07CF7">
        <w:trPr>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39E9528" w14:textId="77777777" w:rsidR="00455456" w:rsidRPr="006C3148" w:rsidRDefault="00455456"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25CD1E3D" w14:textId="77777777" w:rsidR="00455456" w:rsidRPr="006C3148" w:rsidRDefault="00455456" w:rsidP="004507A4">
            <w:pPr>
              <w:pStyle w:val="BodyText1"/>
              <w:spacing w:before="0" w:after="0"/>
              <w:cnfStyle w:val="000000000000" w:firstRow="0" w:lastRow="0" w:firstColumn="0" w:lastColumn="0" w:oddVBand="0" w:evenVBand="0" w:oddHBand="0" w:evenHBand="0" w:firstRowFirstColumn="0" w:firstRowLastColumn="0" w:lastRowFirstColumn="0" w:lastRowLastColumn="0"/>
            </w:pPr>
          </w:p>
        </w:tc>
      </w:tr>
      <w:tr w:rsidR="00404812" w:rsidRPr="006C3148" w14:paraId="0A7710A8" w14:textId="77777777" w:rsidTr="00F07C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4C64FF3E" w14:textId="77777777" w:rsidR="00404812" w:rsidRPr="006C3148" w:rsidRDefault="00404812"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59A0D779" w14:textId="77777777" w:rsidR="00404812" w:rsidRPr="006C3148" w:rsidRDefault="00404812" w:rsidP="004507A4">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404812" w:rsidRPr="006C3148" w14:paraId="1E8F7146" w14:textId="77777777" w:rsidTr="00F07CF7">
        <w:trPr>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2A24BD9F" w14:textId="77777777" w:rsidR="00404812" w:rsidRPr="006C3148" w:rsidRDefault="00404812"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5E8B3C26" w14:textId="77777777" w:rsidR="00404812" w:rsidRPr="006C3148" w:rsidRDefault="00404812" w:rsidP="004507A4">
            <w:pPr>
              <w:pStyle w:val="BodyText1"/>
              <w:spacing w:before="0" w:after="0"/>
              <w:cnfStyle w:val="000000000000" w:firstRow="0" w:lastRow="0" w:firstColumn="0" w:lastColumn="0" w:oddVBand="0" w:evenVBand="0" w:oddHBand="0" w:evenHBand="0" w:firstRowFirstColumn="0" w:firstRowLastColumn="0" w:lastRowFirstColumn="0" w:lastRowLastColumn="0"/>
            </w:pPr>
          </w:p>
        </w:tc>
      </w:tr>
      <w:tr w:rsidR="00455456" w:rsidRPr="006C3148" w14:paraId="78CB5800" w14:textId="77777777" w:rsidTr="00F07C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3016DD8B" w14:textId="77777777" w:rsidR="00455456" w:rsidRPr="006C3148" w:rsidRDefault="00455456" w:rsidP="004507A4">
            <w:pPr>
              <w:pStyle w:val="BodyText1"/>
              <w:spacing w:before="0" w:after="0"/>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83DE01B" w14:textId="77777777" w:rsidR="00455456" w:rsidRPr="006C3148" w:rsidRDefault="00455456" w:rsidP="004507A4">
            <w:pPr>
              <w:pStyle w:val="BodyText1"/>
              <w:spacing w:before="0" w:after="0"/>
              <w:cnfStyle w:val="000000100000" w:firstRow="0" w:lastRow="0" w:firstColumn="0" w:lastColumn="0" w:oddVBand="0" w:evenVBand="0" w:oddHBand="1" w:evenHBand="0" w:firstRowFirstColumn="0" w:firstRowLastColumn="0" w:lastRowFirstColumn="0" w:lastRowLastColumn="0"/>
            </w:pPr>
          </w:p>
        </w:tc>
      </w:tr>
    </w:tbl>
    <w:p w14:paraId="2455C54C" w14:textId="77777777" w:rsidR="008F4119" w:rsidRPr="008F4119" w:rsidRDefault="008F4119" w:rsidP="000044E5"/>
    <w:p w14:paraId="3A004E1B" w14:textId="4E5BAE4C" w:rsidR="00625709" w:rsidRPr="00625709" w:rsidRDefault="00455456" w:rsidP="00BD509B">
      <w:pPr>
        <w:pStyle w:val="Heading2"/>
        <w:rPr>
          <w:color w:val="C0C0C0"/>
        </w:rPr>
      </w:pPr>
      <w:r w:rsidRPr="00AD2DA9">
        <w:t>Budget (excluding GST)</w:t>
      </w:r>
    </w:p>
    <w:p w14:paraId="7B8B1BDF" w14:textId="6E4E1F93" w:rsidR="002A762B" w:rsidRPr="000044E5" w:rsidRDefault="002A762B" w:rsidP="002A762B">
      <w:pPr>
        <w:rPr>
          <w:rStyle w:val="Emphasis"/>
          <w:i w:val="0"/>
          <w:iCs w:val="0"/>
          <w:color w:val="auto"/>
          <w:sz w:val="22"/>
          <w:szCs w:val="22"/>
        </w:rPr>
      </w:pPr>
      <w:r w:rsidRPr="5F4330BE">
        <w:rPr>
          <w:rStyle w:val="Emphasis"/>
        </w:rPr>
        <w:t>Provide a yearly total for each budget category</w:t>
      </w:r>
      <w:r w:rsidR="00681647">
        <w:rPr>
          <w:rStyle w:val="Emphasis"/>
        </w:rPr>
        <w:t xml:space="preserve"> in table </w:t>
      </w:r>
      <w:r w:rsidR="0080476B">
        <w:rPr>
          <w:rStyle w:val="Emphasis"/>
        </w:rPr>
        <w:t>4.2</w:t>
      </w:r>
      <w:r w:rsidRPr="5F4330BE">
        <w:rPr>
          <w:rStyle w:val="Emphasis"/>
        </w:rPr>
        <w:t>.</w:t>
      </w:r>
      <w:r w:rsidRPr="002A762B">
        <w:t xml:space="preserve"> </w:t>
      </w:r>
      <w:r w:rsidRPr="00625709">
        <w:rPr>
          <w:rStyle w:val="Emphasis"/>
        </w:rPr>
        <w:t>Add rows as required.</w:t>
      </w:r>
      <w:r>
        <w:rPr>
          <w:rStyle w:val="Emphasis"/>
        </w:rPr>
        <w:t xml:space="preserve"> </w:t>
      </w:r>
      <w:r w:rsidRPr="00767C1A">
        <w:rPr>
          <w:rStyle w:val="Emphasis"/>
        </w:rPr>
        <w:t xml:space="preserve">Cancer Council SA will provide a 3-year financial </w:t>
      </w:r>
      <w:r w:rsidR="004D6DF4" w:rsidRPr="00767C1A">
        <w:rPr>
          <w:rStyle w:val="Emphasis"/>
        </w:rPr>
        <w:t>package up</w:t>
      </w:r>
      <w:r w:rsidRPr="00767C1A">
        <w:rPr>
          <w:rStyle w:val="Emphasis"/>
        </w:rPr>
        <w:t xml:space="preserve"> to $</w:t>
      </w:r>
      <w:r w:rsidR="0080476B">
        <w:rPr>
          <w:rStyle w:val="Emphasis"/>
        </w:rPr>
        <w:t>13</w:t>
      </w:r>
      <w:r w:rsidRPr="00767C1A">
        <w:rPr>
          <w:rStyle w:val="Emphasis"/>
        </w:rPr>
        <w:t>0,000 per annum ($</w:t>
      </w:r>
      <w:r w:rsidR="0080476B">
        <w:rPr>
          <w:rStyle w:val="Emphasis"/>
        </w:rPr>
        <w:t>39</w:t>
      </w:r>
      <w:r w:rsidRPr="00767C1A">
        <w:rPr>
          <w:rStyle w:val="Emphasis"/>
        </w:rPr>
        <w:t>0,000 total)</w:t>
      </w:r>
      <w:r w:rsidR="00F72F9B">
        <w:rPr>
          <w:rStyle w:val="Emphasis"/>
        </w:rPr>
        <w:t xml:space="preserve">. </w:t>
      </w:r>
      <w:r w:rsidRPr="00594F68">
        <w:rPr>
          <w:i/>
          <w:iCs/>
          <w:color w:val="767171" w:themeColor="background2" w:themeShade="80"/>
          <w:sz w:val="20"/>
          <w:szCs w:val="20"/>
        </w:rPr>
        <w:t>Please ensure that you do not exceed the annual cap or the total budget limits</w:t>
      </w:r>
      <w:r>
        <w:rPr>
          <w:i/>
          <w:iCs/>
          <w:color w:val="767171" w:themeColor="background2" w:themeShade="80"/>
          <w:sz w:val="20"/>
          <w:szCs w:val="20"/>
        </w:rPr>
        <w:t>.</w:t>
      </w:r>
      <w:r w:rsidRPr="0038019A">
        <w:t xml:space="preserve"> </w:t>
      </w:r>
      <w:r w:rsidRPr="5F4330BE">
        <w:rPr>
          <w:rStyle w:val="Emphasis"/>
        </w:rPr>
        <w:t xml:space="preserve">Refer to </w:t>
      </w:r>
      <w:r w:rsidRPr="00F877B5">
        <w:rPr>
          <w:rStyle w:val="Emphasis"/>
          <w:rFonts w:eastAsiaTheme="minorEastAsia"/>
        </w:rPr>
        <w:t>Application Guideline</w:t>
      </w:r>
      <w:r>
        <w:rPr>
          <w:rStyle w:val="Emphasis"/>
          <w:rFonts w:eastAsiaTheme="minorEastAsia"/>
        </w:rPr>
        <w:t>s</w:t>
      </w:r>
      <w:r w:rsidRPr="00F877B5">
        <w:rPr>
          <w:rStyle w:val="Emphasis"/>
          <w:rFonts w:eastAsiaTheme="minorEastAsia"/>
        </w:rPr>
        <w:t xml:space="preserve"> </w:t>
      </w:r>
      <w:r w:rsidRPr="5F4330BE">
        <w:rPr>
          <w:rStyle w:val="Emphasis"/>
        </w:rPr>
        <w:t>for permitted budget items</w:t>
      </w:r>
      <w:r>
        <w:rPr>
          <w:rStyle w:val="Emphasis"/>
        </w:rPr>
        <w:t xml:space="preserve"> for </w:t>
      </w:r>
      <w:r w:rsidRPr="0038019A">
        <w:rPr>
          <w:rStyle w:val="Emphasis"/>
        </w:rPr>
        <w:t>Cancer Council SA budget</w:t>
      </w:r>
      <w:r>
        <w:rPr>
          <w:rStyle w:val="Emphasis"/>
        </w:rPr>
        <w:t>.</w:t>
      </w:r>
      <w:r w:rsidRPr="5F4330BE">
        <w:rPr>
          <w:rStyle w:val="Emphasis"/>
        </w:rPr>
        <w:t xml:space="preserve"> </w:t>
      </w:r>
      <w:r>
        <w:rPr>
          <w:i/>
          <w:iCs/>
          <w:color w:val="767171" w:themeColor="background2" w:themeShade="80"/>
          <w:sz w:val="20"/>
          <w:szCs w:val="20"/>
        </w:rPr>
        <w:t xml:space="preserve"> </w:t>
      </w:r>
      <w:r w:rsidRPr="5F4330BE">
        <w:rPr>
          <w:rStyle w:val="Emphasis"/>
        </w:rPr>
        <w:t>All amounts should exclude GST and be rounded to the nearest whole dollar (i.e., no cents).</w:t>
      </w:r>
      <w:r w:rsidRPr="002A762B">
        <w:t xml:space="preserve"> </w:t>
      </w:r>
      <w:r w:rsidRPr="00625709">
        <w:rPr>
          <w:rStyle w:val="Emphasis"/>
        </w:rPr>
        <w:t xml:space="preserve">Note: Full Application requires more detail and justification of budget.  </w:t>
      </w:r>
    </w:p>
    <w:p w14:paraId="0F84D175" w14:textId="22B93280" w:rsidR="00EA2BF2" w:rsidRPr="00EA2BF2" w:rsidRDefault="00EA2BF2" w:rsidP="00455456">
      <w:pPr>
        <w:rPr>
          <w:rStyle w:val="Emphasis"/>
          <w:b/>
          <w:bCs/>
          <w:color w:val="FF0000"/>
        </w:rPr>
      </w:pPr>
    </w:p>
    <w:tbl>
      <w:tblPr>
        <w:tblStyle w:val="TableGrid"/>
        <w:tblW w:w="4946" w:type="pct"/>
        <w:tblLook w:val="0000" w:firstRow="0" w:lastRow="0" w:firstColumn="0" w:lastColumn="0" w:noHBand="0" w:noVBand="0"/>
      </w:tblPr>
      <w:tblGrid>
        <w:gridCol w:w="2834"/>
        <w:gridCol w:w="1812"/>
        <w:gridCol w:w="2021"/>
        <w:gridCol w:w="2025"/>
        <w:gridCol w:w="1651"/>
      </w:tblGrid>
      <w:tr w:rsidR="00381253" w:rsidRPr="006C3148" w14:paraId="752DF10D" w14:textId="77777777" w:rsidTr="000044E5">
        <w:trPr>
          <w:trHeight w:val="227"/>
        </w:trPr>
        <w:tc>
          <w:tcPr>
            <w:tcW w:w="5000" w:type="pct"/>
            <w:gridSpan w:val="5"/>
            <w:tcBorders>
              <w:top w:val="single" w:sz="6" w:space="0" w:color="7F7F7F" w:themeColor="text1" w:themeTint="80"/>
              <w:left w:val="single" w:sz="4" w:space="0" w:color="7F7F7F" w:themeColor="text1" w:themeTint="80"/>
              <w:right w:val="single" w:sz="4" w:space="0" w:color="7F7F7F" w:themeColor="text1" w:themeTint="80"/>
            </w:tcBorders>
            <w:shd w:val="clear" w:color="auto" w:fill="0F1E64"/>
            <w:vAlign w:val="center"/>
          </w:tcPr>
          <w:p w14:paraId="67BA67D3" w14:textId="11A30D26" w:rsidR="00381253" w:rsidRPr="00FF2107" w:rsidRDefault="003279A3" w:rsidP="00694BCA">
            <w:pPr>
              <w:pStyle w:val="BodyText1"/>
              <w:spacing w:before="0" w:after="0"/>
              <w:jc w:val="center"/>
              <w:rPr>
                <w:rFonts w:eastAsia="Arial"/>
              </w:rPr>
            </w:pPr>
            <w:bookmarkStart w:id="0" w:name="_Hlk193120963"/>
            <w:r>
              <w:rPr>
                <w:rFonts w:cs="Arial"/>
              </w:rPr>
              <w:t>4.2</w:t>
            </w:r>
            <w:r w:rsidR="002A3876">
              <w:rPr>
                <w:rFonts w:cs="Arial"/>
              </w:rPr>
              <w:t>:</w:t>
            </w:r>
            <w:r w:rsidR="0079619A">
              <w:rPr>
                <w:rFonts w:cs="Arial"/>
              </w:rPr>
              <w:t xml:space="preserve"> </w:t>
            </w:r>
            <w:r w:rsidR="00BB62EF">
              <w:rPr>
                <w:rFonts w:cs="Arial"/>
              </w:rPr>
              <w:t>Cancer Council SA budget</w:t>
            </w:r>
            <w:bookmarkEnd w:id="0"/>
          </w:p>
        </w:tc>
      </w:tr>
      <w:tr w:rsidR="00B55936" w:rsidRPr="006C3148" w14:paraId="1299FD30" w14:textId="77777777" w:rsidTr="000044E5">
        <w:trPr>
          <w:trHeight w:val="227"/>
        </w:trPr>
        <w:tc>
          <w:tcPr>
            <w:tcW w:w="1370" w:type="pct"/>
            <w:vMerge w:val="restart"/>
            <w:tcBorders>
              <w:top w:val="single" w:sz="6" w:space="0" w:color="7F7F7F" w:themeColor="text1" w:themeTint="80"/>
              <w:left w:val="single" w:sz="4" w:space="0" w:color="7F7F7F" w:themeColor="text1" w:themeTint="80"/>
              <w:right w:val="single" w:sz="4" w:space="0" w:color="7F7F7F" w:themeColor="text1" w:themeTint="80"/>
            </w:tcBorders>
            <w:shd w:val="clear" w:color="auto" w:fill="0F1E64"/>
            <w:vAlign w:val="center"/>
          </w:tcPr>
          <w:p w14:paraId="42B56FB5" w14:textId="77777777" w:rsidR="00455456" w:rsidRPr="00FF2107" w:rsidDel="00390034" w:rsidRDefault="00455456" w:rsidP="007F25AD">
            <w:pPr>
              <w:pStyle w:val="BodyText1"/>
              <w:spacing w:before="0" w:after="0"/>
              <w:rPr>
                <w:rFonts w:eastAsia="Arial"/>
              </w:rPr>
            </w:pPr>
            <w:r w:rsidRPr="00FF2107">
              <w:rPr>
                <w:rFonts w:eastAsia="Arial"/>
              </w:rPr>
              <w:t>Budget items</w:t>
            </w:r>
          </w:p>
        </w:tc>
        <w:tc>
          <w:tcPr>
            <w:tcW w:w="2832" w:type="pct"/>
            <w:gridSpan w:val="3"/>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458B4673" w14:textId="1ADA8761" w:rsidR="00455456" w:rsidRPr="00FF2107" w:rsidRDefault="00455456" w:rsidP="00694BCA">
            <w:pPr>
              <w:pStyle w:val="BodyText1"/>
              <w:spacing w:before="0" w:after="0"/>
              <w:jc w:val="center"/>
              <w:rPr>
                <w:rFonts w:eastAsia="Arial"/>
              </w:rPr>
            </w:pPr>
            <w:r w:rsidRPr="00FF2107">
              <w:rPr>
                <w:rFonts w:eastAsia="Arial"/>
              </w:rPr>
              <w:t>Amount requested</w:t>
            </w:r>
            <w:r w:rsidR="00117D79">
              <w:rPr>
                <w:rFonts w:eastAsia="Arial"/>
              </w:rPr>
              <w:t xml:space="preserve"> ($)</w:t>
            </w:r>
          </w:p>
        </w:tc>
        <w:tc>
          <w:tcPr>
            <w:tcW w:w="798" w:type="pct"/>
            <w:vMerge w:val="restart"/>
            <w:tcBorders>
              <w:top w:val="single" w:sz="6" w:space="0" w:color="7F7F7F" w:themeColor="text1" w:themeTint="80"/>
              <w:left w:val="single" w:sz="4" w:space="0" w:color="7F7F7F" w:themeColor="text1" w:themeTint="80"/>
              <w:right w:val="single" w:sz="4" w:space="0" w:color="7F7F7F" w:themeColor="text1" w:themeTint="80"/>
            </w:tcBorders>
            <w:shd w:val="clear" w:color="auto" w:fill="0F1E64"/>
            <w:vAlign w:val="center"/>
          </w:tcPr>
          <w:p w14:paraId="0B1A7F80" w14:textId="227651B1" w:rsidR="00455456" w:rsidRPr="00FF2107" w:rsidRDefault="00455456" w:rsidP="00694BCA">
            <w:pPr>
              <w:pStyle w:val="BodyText1"/>
              <w:spacing w:before="0" w:after="0"/>
              <w:jc w:val="center"/>
              <w:rPr>
                <w:rFonts w:eastAsia="Arial"/>
              </w:rPr>
            </w:pPr>
            <w:r w:rsidRPr="00FF2107">
              <w:rPr>
                <w:rFonts w:eastAsia="Arial"/>
              </w:rPr>
              <w:t>Total</w:t>
            </w:r>
            <w:r w:rsidR="00117D79">
              <w:rPr>
                <w:rFonts w:eastAsia="Arial"/>
              </w:rPr>
              <w:t xml:space="preserve"> $</w:t>
            </w:r>
          </w:p>
        </w:tc>
      </w:tr>
      <w:tr w:rsidR="00B40BF3" w:rsidRPr="006C3148" w14:paraId="6E5CAB99" w14:textId="77777777" w:rsidTr="000044E5">
        <w:trPr>
          <w:trHeight w:val="227"/>
        </w:trPr>
        <w:tc>
          <w:tcPr>
            <w:tcW w:w="1370" w:type="pct"/>
            <w:vMerge/>
            <w:tcBorders>
              <w:left w:val="single" w:sz="4" w:space="0" w:color="7F7F7F" w:themeColor="text1" w:themeTint="80"/>
              <w:right w:val="single" w:sz="4" w:space="0" w:color="7F7F7F" w:themeColor="text1" w:themeTint="80"/>
            </w:tcBorders>
            <w:vAlign w:val="center"/>
          </w:tcPr>
          <w:p w14:paraId="3892C9F1" w14:textId="77777777" w:rsidR="00455456" w:rsidRPr="006C3148" w:rsidRDefault="00455456" w:rsidP="007F25AD">
            <w:pPr>
              <w:pStyle w:val="BodyText1"/>
              <w:spacing w:before="0" w:after="0"/>
              <w:rPr>
                <w:rFonts w:eastAsia="Arial"/>
              </w:rPr>
            </w:pPr>
          </w:p>
        </w:tc>
        <w:tc>
          <w:tcPr>
            <w:tcW w:w="876" w:type="pct"/>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725A0288" w14:textId="77777777" w:rsidR="00455456" w:rsidRPr="00FF2107" w:rsidRDefault="00455456" w:rsidP="00694BCA">
            <w:pPr>
              <w:pStyle w:val="BodyText1"/>
              <w:spacing w:before="0" w:after="0"/>
              <w:jc w:val="center"/>
              <w:rPr>
                <w:rFonts w:eastAsia="Arial"/>
              </w:rPr>
            </w:pPr>
            <w:r w:rsidRPr="00FF2107">
              <w:rPr>
                <w:rFonts w:eastAsia="Arial"/>
              </w:rPr>
              <w:t>Year 1</w:t>
            </w:r>
          </w:p>
        </w:tc>
        <w:tc>
          <w:tcPr>
            <w:tcW w:w="977" w:type="pct"/>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02200F66" w14:textId="77777777" w:rsidR="00455456" w:rsidRPr="00FF2107" w:rsidRDefault="00455456" w:rsidP="00694BCA">
            <w:pPr>
              <w:pStyle w:val="BodyText1"/>
              <w:spacing w:before="0" w:after="0"/>
              <w:jc w:val="center"/>
              <w:rPr>
                <w:rFonts w:eastAsia="Arial"/>
              </w:rPr>
            </w:pPr>
            <w:r w:rsidRPr="00FF2107">
              <w:rPr>
                <w:rFonts w:eastAsia="Arial"/>
              </w:rPr>
              <w:t>Year 2</w:t>
            </w:r>
          </w:p>
        </w:tc>
        <w:tc>
          <w:tcPr>
            <w:tcW w:w="979" w:type="pct"/>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0F1E64"/>
            <w:vAlign w:val="center"/>
          </w:tcPr>
          <w:p w14:paraId="22FB766D" w14:textId="5EDEC4AF" w:rsidR="00455456" w:rsidRPr="00FF2107" w:rsidRDefault="00455456" w:rsidP="00694BCA">
            <w:pPr>
              <w:pStyle w:val="BodyText1"/>
              <w:spacing w:before="0" w:after="0"/>
              <w:jc w:val="center"/>
              <w:rPr>
                <w:rFonts w:eastAsia="Arial"/>
              </w:rPr>
            </w:pPr>
            <w:r w:rsidRPr="00FF2107">
              <w:rPr>
                <w:rFonts w:eastAsia="Arial"/>
              </w:rPr>
              <w:t>Year 3</w:t>
            </w:r>
          </w:p>
        </w:tc>
        <w:tc>
          <w:tcPr>
            <w:tcW w:w="798" w:type="pct"/>
            <w:vMerge/>
            <w:tcBorders>
              <w:left w:val="single" w:sz="4" w:space="0" w:color="7F7F7F" w:themeColor="text1" w:themeTint="80"/>
              <w:right w:val="single" w:sz="4" w:space="0" w:color="7F7F7F" w:themeColor="text1" w:themeTint="80"/>
            </w:tcBorders>
          </w:tcPr>
          <w:p w14:paraId="23FAFA2F" w14:textId="77777777" w:rsidR="00455456" w:rsidRPr="006C3148" w:rsidRDefault="00455456" w:rsidP="007F25AD">
            <w:pPr>
              <w:pStyle w:val="BodyText1"/>
              <w:spacing w:before="0" w:after="0"/>
              <w:rPr>
                <w:rFonts w:eastAsia="Arial"/>
              </w:rPr>
            </w:pPr>
          </w:p>
        </w:tc>
      </w:tr>
      <w:tr w:rsidR="001E7D91" w:rsidRPr="006C3148" w14:paraId="26073F3D" w14:textId="77777777" w:rsidTr="000044E5">
        <w:trPr>
          <w:trHeight w:val="227"/>
        </w:trPr>
        <w:tc>
          <w:tcPr>
            <w:tcW w:w="1370" w:type="pct"/>
            <w:tcBorders>
              <w:top w:val="single" w:sz="6" w:space="0" w:color="7F7F7F" w:themeColor="text1" w:themeTint="80"/>
              <w:left w:val="single" w:sz="6" w:space="0" w:color="D9D9D9" w:themeColor="background1" w:themeShade="D9"/>
              <w:bottom w:val="single" w:sz="4" w:space="0" w:color="auto"/>
              <w:right w:val="single" w:sz="6" w:space="0" w:color="D9D9D9" w:themeColor="background1" w:themeShade="D9"/>
            </w:tcBorders>
            <w:vAlign w:val="center"/>
          </w:tcPr>
          <w:p w14:paraId="742FF434" w14:textId="03C85973" w:rsidR="00455456" w:rsidRPr="00F6637D" w:rsidRDefault="00455456" w:rsidP="007F25AD">
            <w:pPr>
              <w:pStyle w:val="BodyText1"/>
              <w:spacing w:before="0" w:after="0"/>
            </w:pPr>
            <w:r w:rsidRPr="00F6637D">
              <w:t>Salary support</w:t>
            </w:r>
            <w:r w:rsidR="00CE62D7">
              <w:t xml:space="preserve"> for Fellow</w:t>
            </w:r>
          </w:p>
        </w:tc>
        <w:tc>
          <w:tcPr>
            <w:tcW w:w="876" w:type="pct"/>
            <w:tcBorders>
              <w:top w:val="single" w:sz="6" w:space="0" w:color="7F7F7F" w:themeColor="text1" w:themeTint="80"/>
              <w:left w:val="single" w:sz="6" w:space="0" w:color="D9D9D9" w:themeColor="background1" w:themeShade="D9"/>
              <w:bottom w:val="single" w:sz="4" w:space="0" w:color="auto"/>
              <w:right w:val="single" w:sz="6" w:space="0" w:color="D9D9D9" w:themeColor="background1" w:themeShade="D9"/>
            </w:tcBorders>
            <w:vAlign w:val="center"/>
          </w:tcPr>
          <w:p w14:paraId="6EB8772F" w14:textId="77777777" w:rsidR="00455456" w:rsidRPr="006C3148" w:rsidRDefault="00455456" w:rsidP="007F25AD">
            <w:pPr>
              <w:pStyle w:val="BodyText1"/>
              <w:spacing w:before="0" w:after="0"/>
              <w:rPr>
                <w:rFonts w:eastAsia="Arial"/>
              </w:rPr>
            </w:pPr>
          </w:p>
        </w:tc>
        <w:tc>
          <w:tcPr>
            <w:tcW w:w="977" w:type="pct"/>
            <w:tcBorders>
              <w:top w:val="single" w:sz="6" w:space="0" w:color="7F7F7F" w:themeColor="text1" w:themeTint="80"/>
              <w:left w:val="single" w:sz="6" w:space="0" w:color="D9D9D9" w:themeColor="background1" w:themeShade="D9"/>
              <w:bottom w:val="single" w:sz="4" w:space="0" w:color="auto"/>
              <w:right w:val="single" w:sz="6" w:space="0" w:color="D9D9D9" w:themeColor="background1" w:themeShade="D9"/>
            </w:tcBorders>
            <w:vAlign w:val="center"/>
          </w:tcPr>
          <w:p w14:paraId="35C12F80" w14:textId="77777777" w:rsidR="00455456" w:rsidRPr="006C3148" w:rsidRDefault="00455456" w:rsidP="007F25AD">
            <w:pPr>
              <w:pStyle w:val="BodyText1"/>
              <w:spacing w:before="0" w:after="0"/>
              <w:rPr>
                <w:rFonts w:eastAsia="Arial"/>
              </w:rPr>
            </w:pPr>
          </w:p>
        </w:tc>
        <w:tc>
          <w:tcPr>
            <w:tcW w:w="979" w:type="pct"/>
            <w:tcBorders>
              <w:top w:val="single" w:sz="6" w:space="0" w:color="7F7F7F" w:themeColor="text1" w:themeTint="80"/>
              <w:left w:val="single" w:sz="6" w:space="0" w:color="D9D9D9" w:themeColor="background1" w:themeShade="D9"/>
              <w:bottom w:val="single" w:sz="4" w:space="0" w:color="auto"/>
              <w:right w:val="single" w:sz="4" w:space="0" w:color="D0CECE" w:themeColor="background2" w:themeShade="E6"/>
            </w:tcBorders>
          </w:tcPr>
          <w:p w14:paraId="4F480ADB" w14:textId="77777777" w:rsidR="00455456" w:rsidRPr="006C3148" w:rsidRDefault="00455456" w:rsidP="007F25AD">
            <w:pPr>
              <w:pStyle w:val="BodyText1"/>
              <w:spacing w:before="0" w:after="0"/>
              <w:rPr>
                <w:rFonts w:eastAsia="Arial"/>
              </w:rPr>
            </w:pPr>
          </w:p>
        </w:tc>
        <w:tc>
          <w:tcPr>
            <w:tcW w:w="798" w:type="pct"/>
            <w:tcBorders>
              <w:top w:val="single" w:sz="6" w:space="0" w:color="7F7F7F" w:themeColor="text1" w:themeTint="80"/>
              <w:left w:val="single" w:sz="4" w:space="0" w:color="D0CECE" w:themeColor="background2" w:themeShade="E6"/>
              <w:bottom w:val="single" w:sz="4" w:space="0" w:color="auto"/>
              <w:right w:val="single" w:sz="6" w:space="0" w:color="D9D9D9" w:themeColor="background1" w:themeShade="D9"/>
            </w:tcBorders>
          </w:tcPr>
          <w:p w14:paraId="19D546BB" w14:textId="77777777" w:rsidR="00455456" w:rsidRPr="006C3148" w:rsidRDefault="00455456" w:rsidP="007F25AD">
            <w:pPr>
              <w:pStyle w:val="BodyText1"/>
              <w:spacing w:before="0" w:after="0"/>
              <w:rPr>
                <w:rFonts w:eastAsia="Arial"/>
              </w:rPr>
            </w:pPr>
          </w:p>
        </w:tc>
      </w:tr>
      <w:tr w:rsidR="009270E1" w:rsidRPr="006C3148" w14:paraId="6339A4F1" w14:textId="77777777" w:rsidTr="000044E5">
        <w:trPr>
          <w:trHeight w:val="227"/>
        </w:trPr>
        <w:tc>
          <w:tcPr>
            <w:tcW w:w="1370"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74974EF" w14:textId="77777777" w:rsidR="00455456" w:rsidRPr="00F6637D" w:rsidRDefault="00455456" w:rsidP="007F25AD">
            <w:pPr>
              <w:pStyle w:val="BodyText1"/>
              <w:spacing w:before="0" w:after="0"/>
            </w:pPr>
            <w:r w:rsidRPr="00F6637D">
              <w:t>Direct research costs</w:t>
            </w:r>
          </w:p>
        </w:tc>
        <w:tc>
          <w:tcPr>
            <w:tcW w:w="876"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817DC13" w14:textId="77777777" w:rsidR="00455456" w:rsidRPr="006C3148" w:rsidRDefault="00455456"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662AA6F" w14:textId="77777777" w:rsidR="00455456" w:rsidRPr="006C3148" w:rsidRDefault="00455456"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32311C86" w14:textId="77777777" w:rsidR="00455456" w:rsidRPr="006C3148" w:rsidRDefault="00455456"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211FFD00" w14:textId="77777777" w:rsidR="00455456" w:rsidRPr="006C3148" w:rsidRDefault="00455456" w:rsidP="007F25AD">
            <w:pPr>
              <w:pStyle w:val="BodyText1"/>
              <w:spacing w:before="0" w:after="0"/>
              <w:rPr>
                <w:rFonts w:eastAsia="Arial"/>
              </w:rPr>
            </w:pPr>
          </w:p>
        </w:tc>
      </w:tr>
      <w:tr w:rsidR="009270E1" w:rsidRPr="006C3148" w14:paraId="032141B1" w14:textId="77777777" w:rsidTr="000044E5">
        <w:trPr>
          <w:trHeight w:val="227"/>
        </w:trPr>
        <w:tc>
          <w:tcPr>
            <w:tcW w:w="1370"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35799761" w14:textId="27A96900" w:rsidR="00455456" w:rsidRPr="00F6637D" w:rsidRDefault="00B52B76" w:rsidP="007F25AD">
            <w:pPr>
              <w:pStyle w:val="BodyText1"/>
              <w:spacing w:before="0" w:after="0"/>
            </w:pPr>
            <w:r w:rsidRPr="00B52B76">
              <w:t>Consumer Engagement Costs</w:t>
            </w:r>
          </w:p>
        </w:tc>
        <w:tc>
          <w:tcPr>
            <w:tcW w:w="876"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14B13850" w14:textId="77777777" w:rsidR="00455456" w:rsidRPr="006C3148" w:rsidRDefault="00455456" w:rsidP="007F25AD">
            <w:pPr>
              <w:pStyle w:val="BodyText1"/>
              <w:spacing w:before="0" w:after="0"/>
              <w:rPr>
                <w:rFonts w:eastAsia="Arial"/>
              </w:rPr>
            </w:pPr>
          </w:p>
        </w:tc>
        <w:tc>
          <w:tcPr>
            <w:tcW w:w="977"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6DCA00E5" w14:textId="77777777" w:rsidR="00455456" w:rsidRPr="006C3148" w:rsidRDefault="00455456" w:rsidP="007F25AD">
            <w:pPr>
              <w:pStyle w:val="BodyText1"/>
              <w:spacing w:before="0" w:after="0"/>
              <w:rPr>
                <w:rFonts w:eastAsia="Arial"/>
              </w:rPr>
            </w:pPr>
          </w:p>
        </w:tc>
        <w:tc>
          <w:tcPr>
            <w:tcW w:w="979"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799134FE" w14:textId="77777777" w:rsidR="00455456" w:rsidRPr="006C3148" w:rsidRDefault="00455456" w:rsidP="007F25AD">
            <w:pPr>
              <w:pStyle w:val="BodyText1"/>
              <w:spacing w:before="0" w:after="0"/>
              <w:rPr>
                <w:rFonts w:eastAsia="Arial"/>
              </w:rPr>
            </w:pPr>
          </w:p>
        </w:tc>
        <w:tc>
          <w:tcPr>
            <w:tcW w:w="798"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52AAF260" w14:textId="77777777" w:rsidR="00455456" w:rsidRPr="006C3148" w:rsidRDefault="00455456" w:rsidP="007F25AD">
            <w:pPr>
              <w:pStyle w:val="BodyText1"/>
              <w:spacing w:before="0" w:after="0"/>
              <w:rPr>
                <w:rFonts w:eastAsia="Arial"/>
              </w:rPr>
            </w:pPr>
          </w:p>
        </w:tc>
      </w:tr>
      <w:tr w:rsidR="009270E1" w:rsidRPr="006C3148" w14:paraId="644FA5B6" w14:textId="77777777" w:rsidTr="000044E5">
        <w:trPr>
          <w:trHeight w:val="227"/>
        </w:trPr>
        <w:tc>
          <w:tcPr>
            <w:tcW w:w="1370"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DE1DD99" w14:textId="77777777" w:rsidR="00455456" w:rsidRPr="00F6637D" w:rsidRDefault="00455456" w:rsidP="007F25AD">
            <w:pPr>
              <w:pStyle w:val="BodyText1"/>
              <w:spacing w:before="0" w:after="0"/>
            </w:pPr>
            <w:r w:rsidRPr="00F6637D">
              <w:t>Dissemination</w:t>
            </w:r>
          </w:p>
        </w:tc>
        <w:tc>
          <w:tcPr>
            <w:tcW w:w="876"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CFEF633" w14:textId="77777777" w:rsidR="00455456" w:rsidRPr="006C3148" w:rsidRDefault="00455456"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C37D52C" w14:textId="77777777" w:rsidR="00455456" w:rsidRPr="006C3148" w:rsidRDefault="00455456"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34F9E03D" w14:textId="77777777" w:rsidR="00455456" w:rsidRPr="006C3148" w:rsidRDefault="00455456"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6" w:space="0" w:color="D9D9D9" w:themeColor="background1" w:themeShade="D9"/>
              <w:right w:val="single" w:sz="6" w:space="0" w:color="D9D9D9" w:themeColor="background1" w:themeShade="D9"/>
            </w:tcBorders>
          </w:tcPr>
          <w:p w14:paraId="711C4352" w14:textId="77777777" w:rsidR="00455456" w:rsidRPr="006C3148" w:rsidRDefault="00455456" w:rsidP="007F25AD">
            <w:pPr>
              <w:pStyle w:val="BodyText1"/>
              <w:spacing w:before="0" w:after="0"/>
              <w:rPr>
                <w:rFonts w:eastAsia="Arial"/>
              </w:rPr>
            </w:pPr>
          </w:p>
        </w:tc>
      </w:tr>
      <w:tr w:rsidR="009270E1" w:rsidRPr="006C3148" w14:paraId="1145F099" w14:textId="77777777" w:rsidTr="000044E5">
        <w:trPr>
          <w:trHeight w:val="227"/>
        </w:trPr>
        <w:tc>
          <w:tcPr>
            <w:tcW w:w="1370"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5E9519F2" w14:textId="77777777" w:rsidR="00455456" w:rsidRPr="006C3148" w:rsidRDefault="00455456" w:rsidP="007F25AD">
            <w:pPr>
              <w:pStyle w:val="BodyText1"/>
              <w:spacing w:before="0" w:after="0"/>
            </w:pPr>
          </w:p>
        </w:tc>
        <w:tc>
          <w:tcPr>
            <w:tcW w:w="876"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19114929" w14:textId="77777777" w:rsidR="00455456" w:rsidRPr="006C3148" w:rsidRDefault="00455456" w:rsidP="007F25AD">
            <w:pPr>
              <w:pStyle w:val="BodyText1"/>
              <w:spacing w:before="0" w:after="0"/>
              <w:rPr>
                <w:rFonts w:eastAsia="Arial"/>
              </w:rPr>
            </w:pPr>
          </w:p>
        </w:tc>
        <w:tc>
          <w:tcPr>
            <w:tcW w:w="977"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vAlign w:val="center"/>
          </w:tcPr>
          <w:p w14:paraId="4730611E" w14:textId="77777777" w:rsidR="00455456" w:rsidRPr="006C3148" w:rsidRDefault="00455456" w:rsidP="007F25AD">
            <w:pPr>
              <w:pStyle w:val="BodyText1"/>
              <w:spacing w:before="0" w:after="0"/>
              <w:rPr>
                <w:rFonts w:eastAsia="Arial"/>
              </w:rPr>
            </w:pPr>
          </w:p>
        </w:tc>
        <w:tc>
          <w:tcPr>
            <w:tcW w:w="979"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260A90B8" w14:textId="77777777" w:rsidR="00455456" w:rsidRPr="006C3148" w:rsidRDefault="00455456" w:rsidP="007F25AD">
            <w:pPr>
              <w:pStyle w:val="BodyText1"/>
              <w:spacing w:before="0" w:after="0"/>
              <w:rPr>
                <w:rFonts w:eastAsia="Arial"/>
              </w:rPr>
            </w:pPr>
          </w:p>
        </w:tc>
        <w:tc>
          <w:tcPr>
            <w:tcW w:w="798" w:type="pct"/>
            <w:tcBorders>
              <w:top w:val="single" w:sz="6" w:space="0" w:color="D9D9D9" w:themeColor="background1" w:themeShade="D9"/>
              <w:left w:val="single" w:sz="6" w:space="0" w:color="D9D9D9" w:themeColor="background1" w:themeShade="D9"/>
              <w:bottom w:val="single" w:sz="4" w:space="0" w:color="auto"/>
              <w:right w:val="single" w:sz="6" w:space="0" w:color="D9D9D9" w:themeColor="background1" w:themeShade="D9"/>
            </w:tcBorders>
          </w:tcPr>
          <w:p w14:paraId="7E5EADFE" w14:textId="77777777" w:rsidR="00455456" w:rsidRPr="006C3148" w:rsidRDefault="00455456" w:rsidP="007F25AD">
            <w:pPr>
              <w:pStyle w:val="BodyText1"/>
              <w:spacing w:before="0" w:after="0"/>
              <w:rPr>
                <w:rFonts w:eastAsia="Arial"/>
              </w:rPr>
            </w:pPr>
          </w:p>
        </w:tc>
      </w:tr>
      <w:tr w:rsidR="009270E1" w:rsidRPr="006C3148" w14:paraId="6EADE5F7" w14:textId="77777777" w:rsidTr="000044E5">
        <w:trPr>
          <w:trHeight w:val="227"/>
        </w:trPr>
        <w:tc>
          <w:tcPr>
            <w:tcW w:w="1370"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432BD2DB" w14:textId="2305ECCB" w:rsidR="00455456" w:rsidRPr="00611BD4" w:rsidRDefault="003A741C" w:rsidP="007F25AD">
            <w:pPr>
              <w:pStyle w:val="BodyText1"/>
              <w:spacing w:before="0" w:after="0"/>
              <w:rPr>
                <w:b/>
                <w:bCs/>
              </w:rPr>
            </w:pPr>
            <w:r w:rsidRPr="00611BD4">
              <w:rPr>
                <w:b/>
                <w:bCs/>
              </w:rPr>
              <w:t>Total</w:t>
            </w:r>
            <w:r w:rsidR="00117D79" w:rsidRPr="00611BD4">
              <w:rPr>
                <w:b/>
                <w:bCs/>
              </w:rPr>
              <w:t xml:space="preserve"> $</w:t>
            </w:r>
          </w:p>
        </w:tc>
        <w:tc>
          <w:tcPr>
            <w:tcW w:w="876"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0344FB05" w14:textId="736D1E6A" w:rsidR="00455456" w:rsidRPr="006C3148" w:rsidRDefault="00455456"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085EB208" w14:textId="634F473F" w:rsidR="00455456" w:rsidRPr="006C3148" w:rsidRDefault="00455456"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33E08DC3" w14:textId="484A3E92" w:rsidR="00455456" w:rsidRPr="006C3148" w:rsidRDefault="00455456"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48AB4CCB" w14:textId="1ADA6B11" w:rsidR="00455456" w:rsidRPr="006C3148" w:rsidRDefault="00455456" w:rsidP="007F25AD">
            <w:pPr>
              <w:pStyle w:val="BodyText1"/>
              <w:spacing w:before="0" w:after="0"/>
              <w:rPr>
                <w:rFonts w:eastAsia="Arial"/>
              </w:rPr>
            </w:pPr>
          </w:p>
        </w:tc>
      </w:tr>
      <w:tr w:rsidR="009B1FCA" w:rsidRPr="006C3148" w14:paraId="12F00564" w14:textId="77777777" w:rsidTr="006F54ED">
        <w:trPr>
          <w:trHeight w:val="227"/>
        </w:trPr>
        <w:tc>
          <w:tcPr>
            <w:tcW w:w="1370"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5CC70E7A" w14:textId="77777777" w:rsidR="009B1FCA" w:rsidRDefault="009B1FCA" w:rsidP="007F25AD">
            <w:pPr>
              <w:pStyle w:val="BodyText1"/>
              <w:spacing w:before="0" w:after="0"/>
            </w:pPr>
          </w:p>
        </w:tc>
        <w:tc>
          <w:tcPr>
            <w:tcW w:w="876"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5B83469E" w14:textId="77777777" w:rsidR="009B1FCA" w:rsidRPr="006C3148" w:rsidRDefault="009B1FCA" w:rsidP="007F25AD">
            <w:pPr>
              <w:pStyle w:val="BodyText1"/>
              <w:spacing w:before="0" w:after="0"/>
              <w:rPr>
                <w:rFonts w:eastAsia="Arial"/>
              </w:rPr>
            </w:pPr>
          </w:p>
        </w:tc>
        <w:tc>
          <w:tcPr>
            <w:tcW w:w="977" w:type="pct"/>
            <w:tcBorders>
              <w:top w:val="single" w:sz="4" w:space="0" w:color="auto"/>
              <w:left w:val="single" w:sz="6" w:space="0" w:color="D9D9D9" w:themeColor="background1" w:themeShade="D9"/>
              <w:bottom w:val="single" w:sz="4" w:space="0" w:color="auto"/>
              <w:right w:val="single" w:sz="6" w:space="0" w:color="D9D9D9" w:themeColor="background1" w:themeShade="D9"/>
            </w:tcBorders>
            <w:vAlign w:val="center"/>
          </w:tcPr>
          <w:p w14:paraId="5639159B" w14:textId="77777777" w:rsidR="009B1FCA" w:rsidRPr="006C3148" w:rsidRDefault="009B1FCA" w:rsidP="007F25AD">
            <w:pPr>
              <w:pStyle w:val="BodyText1"/>
              <w:spacing w:before="0" w:after="0"/>
              <w:rPr>
                <w:rFonts w:eastAsia="Arial"/>
              </w:rPr>
            </w:pPr>
          </w:p>
        </w:tc>
        <w:tc>
          <w:tcPr>
            <w:tcW w:w="979"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66FEBEF6" w14:textId="77777777" w:rsidR="009B1FCA" w:rsidRPr="006C3148" w:rsidRDefault="009B1FCA" w:rsidP="007F25AD">
            <w:pPr>
              <w:pStyle w:val="BodyText1"/>
              <w:spacing w:before="0" w:after="0"/>
              <w:rPr>
                <w:rFonts w:eastAsia="Arial"/>
              </w:rPr>
            </w:pPr>
          </w:p>
        </w:tc>
        <w:tc>
          <w:tcPr>
            <w:tcW w:w="798" w:type="pct"/>
            <w:tcBorders>
              <w:top w:val="single" w:sz="4" w:space="0" w:color="auto"/>
              <w:left w:val="single" w:sz="6" w:space="0" w:color="D9D9D9" w:themeColor="background1" w:themeShade="D9"/>
              <w:bottom w:val="single" w:sz="4" w:space="0" w:color="auto"/>
              <w:right w:val="single" w:sz="6" w:space="0" w:color="D9D9D9" w:themeColor="background1" w:themeShade="D9"/>
            </w:tcBorders>
          </w:tcPr>
          <w:p w14:paraId="55F0D389" w14:textId="77777777" w:rsidR="009B1FCA" w:rsidRPr="006C3148" w:rsidRDefault="009B1FCA" w:rsidP="007F25AD">
            <w:pPr>
              <w:pStyle w:val="BodyText1"/>
              <w:spacing w:before="0" w:after="0"/>
              <w:rPr>
                <w:rFonts w:eastAsia="Arial"/>
              </w:rPr>
            </w:pPr>
          </w:p>
        </w:tc>
      </w:tr>
    </w:tbl>
    <w:p w14:paraId="3975A246" w14:textId="14C6AC64" w:rsidR="00C97E3E" w:rsidRDefault="00C97E3E">
      <w:pPr>
        <w:spacing w:before="0" w:after="160" w:line="259" w:lineRule="auto"/>
      </w:pPr>
    </w:p>
    <w:p w14:paraId="6841E402" w14:textId="42DA3573" w:rsidR="00C301F3" w:rsidRDefault="0080476B" w:rsidP="003662EF">
      <w:pPr>
        <w:pStyle w:val="Heading1"/>
      </w:pPr>
      <w:r>
        <w:t>Team Strength and Environment</w:t>
      </w:r>
    </w:p>
    <w:p w14:paraId="790D9A7D" w14:textId="2B4BA3AC" w:rsidR="0012427D" w:rsidRPr="007B5E47" w:rsidRDefault="0012427D" w:rsidP="007B5E47">
      <w:pPr>
        <w:pStyle w:val="Heading2"/>
        <w:rPr>
          <w:rStyle w:val="Emphasis"/>
          <w:rFonts w:eastAsiaTheme="minorHAnsi"/>
        </w:rPr>
      </w:pPr>
      <w:r w:rsidRPr="0012427D">
        <w:t xml:space="preserve">Team Strength (Personnel &amp; Synergy): </w:t>
      </w:r>
      <w:r w:rsidR="002A4FF8" w:rsidRPr="002A4FF8">
        <w:rPr>
          <w:rFonts w:eastAsiaTheme="minorHAnsi"/>
          <w:i/>
          <w:iCs/>
          <w:color w:val="767171" w:themeColor="background2" w:themeShade="80"/>
          <w:sz w:val="20"/>
          <w:szCs w:val="20"/>
        </w:rPr>
        <w:t xml:space="preserve">Provide a comprehensive overview of your project team, explicitly listing all Chief Investigators (CIs) and Associate Investigators (AIs). Outline the specific operational roles and responsibilities of each member ("who is doing what"). You must directly map the team's collective skills, expertise, and synergy to the successful execution of the specific research aims. </w:t>
      </w:r>
      <w:r w:rsidR="00824377" w:rsidRPr="002A4FF8">
        <w:rPr>
          <w:rFonts w:eastAsiaTheme="minorHAnsi"/>
          <w:i/>
          <w:iCs/>
          <w:color w:val="767171" w:themeColor="background2" w:themeShade="80"/>
          <w:sz w:val="20"/>
          <w:szCs w:val="20"/>
        </w:rPr>
        <w:t xml:space="preserve">(Maximum </w:t>
      </w:r>
      <w:r w:rsidR="00134248">
        <w:rPr>
          <w:rFonts w:eastAsiaTheme="minorHAnsi"/>
          <w:i/>
          <w:iCs/>
          <w:color w:val="767171" w:themeColor="background2" w:themeShade="80"/>
          <w:sz w:val="20"/>
          <w:szCs w:val="20"/>
        </w:rPr>
        <w:t>5</w:t>
      </w:r>
      <w:r w:rsidR="00824377" w:rsidRPr="002A4FF8">
        <w:rPr>
          <w:rFonts w:eastAsiaTheme="minorHAnsi"/>
          <w:i/>
          <w:iCs/>
          <w:color w:val="767171" w:themeColor="background2" w:themeShade="80"/>
          <w:sz w:val="20"/>
          <w:szCs w:val="20"/>
        </w:rPr>
        <w:t>00 words)</w:t>
      </w:r>
      <w:r w:rsidR="00824377">
        <w:rPr>
          <w:rFonts w:eastAsiaTheme="minorHAnsi"/>
          <w:i/>
          <w:iCs/>
          <w:color w:val="767171" w:themeColor="background2" w:themeShade="80"/>
          <w:sz w:val="20"/>
          <w:szCs w:val="20"/>
        </w:rPr>
        <w:t>. A</w:t>
      </w:r>
      <w:r w:rsidR="00824377" w:rsidRPr="00824377">
        <w:rPr>
          <w:rFonts w:eastAsiaTheme="minorHAnsi"/>
          <w:i/>
          <w:iCs/>
          <w:color w:val="767171" w:themeColor="background2" w:themeShade="80"/>
          <w:sz w:val="20"/>
          <w:szCs w:val="20"/>
        </w:rPr>
        <w:t>ttach the CVs of all Chief Investigators</w:t>
      </w:r>
      <w:r w:rsidR="00824377">
        <w:rPr>
          <w:rFonts w:eastAsiaTheme="minorHAnsi"/>
          <w:i/>
          <w:iCs/>
          <w:color w:val="767171" w:themeColor="background2" w:themeShade="80"/>
          <w:sz w:val="20"/>
          <w:szCs w:val="20"/>
        </w:rPr>
        <w:t xml:space="preserve"> at the end of the application</w:t>
      </w:r>
      <w:r w:rsidR="00824377" w:rsidRPr="00824377">
        <w:rPr>
          <w:rFonts w:eastAsiaTheme="minorHAnsi"/>
          <w:i/>
          <w:iCs/>
          <w:color w:val="767171" w:themeColor="background2" w:themeShade="80"/>
          <w:sz w:val="20"/>
          <w:szCs w:val="20"/>
        </w:rPr>
        <w:t xml:space="preserve">. </w:t>
      </w:r>
      <w:r w:rsidR="002A4FF8" w:rsidRPr="002A4FF8">
        <w:rPr>
          <w:rFonts w:eastAsiaTheme="minorHAnsi"/>
          <w:i/>
          <w:iCs/>
          <w:color w:val="767171" w:themeColor="background2" w:themeShade="80"/>
          <w:sz w:val="20"/>
          <w:szCs w:val="20"/>
        </w:rPr>
        <w:t xml:space="preserve"> </w:t>
      </w:r>
    </w:p>
    <w:p w14:paraId="7EF4759D" w14:textId="7FD6A867" w:rsidR="00F60ACF" w:rsidRPr="007B5E47" w:rsidRDefault="0012427D" w:rsidP="007B5E47">
      <w:pPr>
        <w:pStyle w:val="Heading2"/>
        <w:rPr>
          <w:rFonts w:eastAsiaTheme="minorHAnsi"/>
        </w:rPr>
      </w:pPr>
      <w:r w:rsidRPr="0012427D">
        <w:t>Research Environment (Infrastructure &amp; Resources):</w:t>
      </w:r>
      <w:r w:rsidR="00F60ACF">
        <w:t xml:space="preserve"> </w:t>
      </w:r>
      <w:r w:rsidR="00F60ACF" w:rsidRPr="00F60ACF">
        <w:rPr>
          <w:i/>
          <w:iCs/>
          <w:color w:val="767171" w:themeColor="background2" w:themeShade="80"/>
          <w:szCs w:val="20"/>
        </w:rPr>
        <w:t>O</w:t>
      </w:r>
      <w:r w:rsidR="00F60ACF" w:rsidRPr="007B5E47">
        <w:rPr>
          <w:rFonts w:eastAsiaTheme="minorHAnsi"/>
          <w:i/>
          <w:iCs/>
          <w:color w:val="767171" w:themeColor="background2" w:themeShade="80"/>
          <w:sz w:val="20"/>
          <w:szCs w:val="20"/>
        </w:rPr>
        <w:t xml:space="preserve">utline the physical and institutional setup where the project will be conducted. Describe how the host </w:t>
      </w:r>
      <w:r w:rsidR="0077216E">
        <w:rPr>
          <w:rFonts w:eastAsiaTheme="minorHAnsi"/>
          <w:i/>
          <w:iCs/>
          <w:color w:val="767171" w:themeColor="background2" w:themeShade="80"/>
          <w:sz w:val="20"/>
          <w:szCs w:val="20"/>
        </w:rPr>
        <w:t>or collaborator</w:t>
      </w:r>
      <w:r w:rsidR="00F60ACF" w:rsidRPr="007B5E47">
        <w:rPr>
          <w:rFonts w:eastAsiaTheme="minorHAnsi"/>
          <w:i/>
          <w:iCs/>
          <w:color w:val="767171" w:themeColor="background2" w:themeShade="80"/>
          <w:sz w:val="20"/>
          <w:szCs w:val="20"/>
        </w:rPr>
        <w:t xml:space="preserve"> </w:t>
      </w:r>
      <w:r w:rsidR="00871029" w:rsidRPr="00874011">
        <w:rPr>
          <w:rFonts w:eastAsiaTheme="minorHAnsi"/>
          <w:i/>
          <w:iCs/>
          <w:color w:val="767171" w:themeColor="background2" w:themeShade="80"/>
          <w:sz w:val="20"/>
          <w:szCs w:val="20"/>
        </w:rPr>
        <w:t>institution’s</w:t>
      </w:r>
      <w:r w:rsidR="00871029">
        <w:rPr>
          <w:rFonts w:eastAsiaTheme="minorHAnsi"/>
          <w:i/>
          <w:iCs/>
          <w:color w:val="767171" w:themeColor="background2" w:themeShade="80"/>
          <w:sz w:val="20"/>
          <w:szCs w:val="20"/>
        </w:rPr>
        <w:t xml:space="preserve"> </w:t>
      </w:r>
      <w:r w:rsidR="00F60ACF" w:rsidRPr="007B5E47">
        <w:rPr>
          <w:rFonts w:eastAsiaTheme="minorHAnsi"/>
          <w:i/>
          <w:iCs/>
          <w:color w:val="767171" w:themeColor="background2" w:themeShade="80"/>
          <w:sz w:val="20"/>
          <w:szCs w:val="20"/>
        </w:rPr>
        <w:t xml:space="preserve">infrastructure, specialized platforms, resources, and support networks </w:t>
      </w:r>
      <w:r w:rsidR="00871029">
        <w:rPr>
          <w:rFonts w:eastAsiaTheme="minorHAnsi"/>
          <w:i/>
          <w:iCs/>
          <w:color w:val="767171" w:themeColor="background2" w:themeShade="80"/>
          <w:sz w:val="20"/>
          <w:szCs w:val="20"/>
        </w:rPr>
        <w:t>support</w:t>
      </w:r>
      <w:r w:rsidR="00F60ACF" w:rsidRPr="007B5E47">
        <w:rPr>
          <w:rFonts w:eastAsiaTheme="minorHAnsi"/>
          <w:i/>
          <w:iCs/>
          <w:color w:val="767171" w:themeColor="background2" w:themeShade="80"/>
          <w:sz w:val="20"/>
          <w:szCs w:val="20"/>
        </w:rPr>
        <w:t xml:space="preserve"> the feasibility and success of this project. Detail how any operational, computational, or logistical risks are mitigated by this environment. (Maximum 250 words)</w:t>
      </w:r>
    </w:p>
    <w:p w14:paraId="155B243C" w14:textId="2CAAC6AA" w:rsidR="0012427D" w:rsidRPr="00F07C89" w:rsidRDefault="0012427D" w:rsidP="0012427D">
      <w:pPr>
        <w:pStyle w:val="Heading2"/>
        <w:rPr>
          <w:rStyle w:val="Emphasis"/>
          <w:i w:val="0"/>
          <w:iCs w:val="0"/>
          <w:color w:val="0F1E64"/>
          <w:sz w:val="22"/>
          <w:szCs w:val="22"/>
        </w:rPr>
      </w:pPr>
      <w:r w:rsidRPr="0077216E">
        <w:t xml:space="preserve">Significant outputs (max. 100 words per output description) </w:t>
      </w:r>
      <w:r w:rsidRPr="001B15D9">
        <w:rPr>
          <w:rStyle w:val="Emphasis"/>
        </w:rPr>
        <w:t xml:space="preserve">List your </w:t>
      </w:r>
      <w:r>
        <w:rPr>
          <w:rStyle w:val="Emphasis"/>
        </w:rPr>
        <w:t xml:space="preserve">five </w:t>
      </w:r>
      <w:r w:rsidRPr="001B15D9">
        <w:rPr>
          <w:rStyle w:val="Emphasis"/>
        </w:rPr>
        <w:t xml:space="preserve">most significant outputs (e.g., </w:t>
      </w:r>
      <w:r>
        <w:rPr>
          <w:rStyle w:val="Emphasis"/>
        </w:rPr>
        <w:t>articles</w:t>
      </w:r>
      <w:r w:rsidRPr="001B15D9">
        <w:rPr>
          <w:rStyle w:val="Emphasis"/>
        </w:rPr>
        <w:t xml:space="preserve">, clinical practice developments, conference presentations, policy publications, open data sets) </w:t>
      </w:r>
      <w:r>
        <w:rPr>
          <w:rStyle w:val="Emphasis"/>
        </w:rPr>
        <w:t xml:space="preserve">that are relevant to the proposed project </w:t>
      </w:r>
      <w:r w:rsidR="006E6BB7">
        <w:rPr>
          <w:rStyle w:val="Emphasis"/>
        </w:rPr>
        <w:t>a</w:t>
      </w:r>
      <w:r w:rsidR="006E6BB7" w:rsidRPr="001B15D9">
        <w:rPr>
          <w:rStyle w:val="Emphasis"/>
        </w:rPr>
        <w:t>nd</w:t>
      </w:r>
      <w:r w:rsidRPr="001B15D9">
        <w:rPr>
          <w:rStyle w:val="Emphasis"/>
        </w:rPr>
        <w:t xml:space="preserve"> describe why you believe the output is significant and the nature of your contribution to the output. </w:t>
      </w:r>
    </w:p>
    <w:p w14:paraId="3C2015CC" w14:textId="77777777" w:rsidR="00255BD5" w:rsidRPr="001B15D9" w:rsidRDefault="00255BD5" w:rsidP="0012427D">
      <w:pPr>
        <w:rPr>
          <w:rStyle w:val="Emphasis"/>
        </w:rPr>
      </w:pPr>
    </w:p>
    <w:tbl>
      <w:tblPr>
        <w:tblStyle w:val="PlainTable21"/>
        <w:tblW w:w="5000" w:type="pct"/>
        <w:tblLook w:val="04A0" w:firstRow="1" w:lastRow="0" w:firstColumn="1" w:lastColumn="0" w:noHBand="0" w:noVBand="1"/>
      </w:tblPr>
      <w:tblGrid>
        <w:gridCol w:w="2829"/>
        <w:gridCol w:w="7627"/>
      </w:tblGrid>
      <w:tr w:rsidR="0012427D" w:rsidRPr="006C3148" w14:paraId="51E321EC"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7F7F7F" w:themeColor="text1" w:themeTint="80"/>
              <w:right w:val="single" w:sz="4" w:space="0" w:color="7F7F7F" w:themeColor="text1" w:themeTint="80"/>
            </w:tcBorders>
            <w:shd w:val="clear" w:color="auto" w:fill="0F1E64"/>
            <w:vAlign w:val="center"/>
          </w:tcPr>
          <w:p w14:paraId="6489DD53" w14:textId="77777777" w:rsidR="0012427D" w:rsidRPr="00A20BE6" w:rsidRDefault="0012427D">
            <w:pPr>
              <w:pStyle w:val="BodyText1"/>
              <w:spacing w:before="0" w:after="0"/>
              <w:rPr>
                <w:b w:val="0"/>
              </w:rPr>
            </w:pPr>
            <w:r w:rsidRPr="00A20BE6">
              <w:rPr>
                <w:b w:val="0"/>
                <w:bCs w:val="0"/>
              </w:rPr>
              <w:lastRenderedPageBreak/>
              <w:t>Output</w:t>
            </w:r>
            <w:r>
              <w:rPr>
                <w:b w:val="0"/>
                <w:bCs w:val="0"/>
              </w:rPr>
              <w:t>s</w:t>
            </w:r>
          </w:p>
        </w:tc>
        <w:tc>
          <w:tcPr>
            <w:tcW w:w="3647" w:type="pct"/>
            <w:tcBorders>
              <w:left w:val="single" w:sz="4" w:space="0" w:color="7F7F7F" w:themeColor="text1" w:themeTint="80"/>
              <w:right w:val="single" w:sz="4" w:space="0" w:color="7F7F7F" w:themeColor="text1" w:themeTint="80"/>
            </w:tcBorders>
            <w:shd w:val="clear" w:color="auto" w:fill="0F1E64"/>
            <w:vAlign w:val="center"/>
          </w:tcPr>
          <w:p w14:paraId="17FCA218" w14:textId="77777777" w:rsidR="0012427D" w:rsidRPr="00A20BE6" w:rsidRDefault="0012427D">
            <w:pPr>
              <w:pStyle w:val="BodyText1"/>
              <w:spacing w:before="0" w:after="0"/>
              <w:cnfStyle w:val="100000000000" w:firstRow="1" w:lastRow="0" w:firstColumn="0" w:lastColumn="0" w:oddVBand="0" w:evenVBand="0" w:oddHBand="0" w:evenHBand="0" w:firstRowFirstColumn="0" w:firstRowLastColumn="0" w:lastRowFirstColumn="0" w:lastRowLastColumn="0"/>
              <w:rPr>
                <w:b w:val="0"/>
              </w:rPr>
            </w:pPr>
            <w:r w:rsidRPr="00A20BE6">
              <w:rPr>
                <w:b w:val="0"/>
              </w:rPr>
              <w:t>Description of significance and your contribution</w:t>
            </w:r>
          </w:p>
        </w:tc>
      </w:tr>
      <w:tr w:rsidR="0012427D" w:rsidRPr="006C3148" w14:paraId="7CAC2F0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11994536" w14:textId="77777777" w:rsidR="0012427D" w:rsidRPr="00A20BE6" w:rsidRDefault="0012427D">
            <w:pPr>
              <w:pStyle w:val="BodyText1"/>
              <w:spacing w:before="0" w:after="0"/>
              <w:rPr>
                <w:b w:val="0"/>
              </w:rPr>
            </w:pPr>
          </w:p>
        </w:tc>
        <w:tc>
          <w:tcPr>
            <w:tcW w:w="3647" w:type="pct"/>
            <w:tcBorders>
              <w:left w:val="single" w:sz="4" w:space="0" w:color="D0CECE" w:themeColor="background2" w:themeShade="E6"/>
              <w:bottom w:val="single" w:sz="4" w:space="0" w:color="D9D9D9" w:themeColor="background1" w:themeShade="D9"/>
              <w:right w:val="single" w:sz="4" w:space="0" w:color="D0CECE" w:themeColor="background2" w:themeShade="E6"/>
            </w:tcBorders>
          </w:tcPr>
          <w:p w14:paraId="4000E05D" w14:textId="77777777" w:rsidR="0012427D" w:rsidRPr="00A20BE6" w:rsidRDefault="0012427D">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12427D" w:rsidRPr="006C3148" w14:paraId="026B5A25" w14:textId="77777777">
        <w:trPr>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494A77C" w14:textId="77777777" w:rsidR="0012427D" w:rsidRPr="00A20BE6" w:rsidRDefault="0012427D">
            <w:pPr>
              <w:pStyle w:val="BodyText1"/>
              <w:spacing w:before="0" w:after="0"/>
              <w:rPr>
                <w:b w:val="0"/>
              </w:rPr>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05EA23C8" w14:textId="77777777" w:rsidR="0012427D" w:rsidRPr="00A20BE6" w:rsidRDefault="0012427D">
            <w:pPr>
              <w:pStyle w:val="BodyText1"/>
              <w:spacing w:before="0" w:after="0"/>
              <w:cnfStyle w:val="000000000000" w:firstRow="0" w:lastRow="0" w:firstColumn="0" w:lastColumn="0" w:oddVBand="0" w:evenVBand="0" w:oddHBand="0" w:evenHBand="0" w:firstRowFirstColumn="0" w:firstRowLastColumn="0" w:lastRowFirstColumn="0" w:lastRowLastColumn="0"/>
            </w:pPr>
          </w:p>
        </w:tc>
      </w:tr>
      <w:tr w:rsidR="0012427D" w:rsidRPr="006C3148" w14:paraId="08F939F0"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6B6DF08A" w14:textId="77777777" w:rsidR="0012427D" w:rsidRPr="00A20BE6" w:rsidRDefault="0012427D">
            <w:pPr>
              <w:pStyle w:val="BodyText1"/>
              <w:spacing w:before="0" w:after="0"/>
              <w:rPr>
                <w:b w:val="0"/>
              </w:rPr>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73B1D9B0" w14:textId="77777777" w:rsidR="0012427D" w:rsidRPr="00A20BE6" w:rsidRDefault="0012427D">
            <w:pPr>
              <w:pStyle w:val="BodyText1"/>
              <w:spacing w:before="0" w:after="0"/>
              <w:cnfStyle w:val="000000100000" w:firstRow="0" w:lastRow="0" w:firstColumn="0" w:lastColumn="0" w:oddVBand="0" w:evenVBand="0" w:oddHBand="1" w:evenHBand="0" w:firstRowFirstColumn="0" w:firstRowLastColumn="0" w:lastRowFirstColumn="0" w:lastRowLastColumn="0"/>
            </w:pPr>
          </w:p>
        </w:tc>
      </w:tr>
      <w:tr w:rsidR="0012427D" w:rsidRPr="006C3148" w14:paraId="7295DC2B" w14:textId="77777777" w:rsidTr="007B5E47">
        <w:trPr>
          <w:trHeight w:val="270"/>
        </w:trPr>
        <w:tc>
          <w:tcPr>
            <w:cnfStyle w:val="001000000000" w:firstRow="0" w:lastRow="0" w:firstColumn="1" w:lastColumn="0" w:oddVBand="0" w:evenVBand="0" w:oddHBand="0" w:evenHBand="0" w:firstRowFirstColumn="0" w:firstRowLastColumn="0" w:lastRowFirstColumn="0" w:lastRowLastColumn="0"/>
            <w:tcW w:w="1353"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5C306F8C" w14:textId="77777777" w:rsidR="0012427D" w:rsidRPr="00A20BE6" w:rsidRDefault="0012427D">
            <w:pPr>
              <w:pStyle w:val="BodyText1"/>
              <w:spacing w:before="0" w:after="0"/>
              <w:rPr>
                <w:b w:val="0"/>
              </w:rPr>
            </w:pPr>
          </w:p>
        </w:tc>
        <w:tc>
          <w:tcPr>
            <w:tcW w:w="3647" w:type="pct"/>
            <w:tcBorders>
              <w:top w:val="single" w:sz="4" w:space="0" w:color="D9D9D9" w:themeColor="background1" w:themeShade="D9"/>
              <w:left w:val="single" w:sz="4" w:space="0" w:color="D0CECE" w:themeColor="background2" w:themeShade="E6"/>
              <w:bottom w:val="single" w:sz="4" w:space="0" w:color="D9D9D9" w:themeColor="background1" w:themeShade="D9"/>
              <w:right w:val="single" w:sz="4" w:space="0" w:color="D0CECE" w:themeColor="background2" w:themeShade="E6"/>
            </w:tcBorders>
          </w:tcPr>
          <w:p w14:paraId="49343303" w14:textId="77777777" w:rsidR="0012427D" w:rsidRPr="00A20BE6" w:rsidRDefault="0012427D">
            <w:pPr>
              <w:pStyle w:val="BodyText1"/>
              <w:spacing w:before="0" w:after="0"/>
              <w:cnfStyle w:val="000000000000" w:firstRow="0" w:lastRow="0" w:firstColumn="0" w:lastColumn="0" w:oddVBand="0" w:evenVBand="0" w:oddHBand="0" w:evenHBand="0" w:firstRowFirstColumn="0" w:firstRowLastColumn="0" w:lastRowFirstColumn="0" w:lastRowLastColumn="0"/>
            </w:pPr>
          </w:p>
        </w:tc>
      </w:tr>
    </w:tbl>
    <w:p w14:paraId="2DF79F83" w14:textId="77777777" w:rsidR="00174188" w:rsidRDefault="00174188" w:rsidP="00174188"/>
    <w:p w14:paraId="514530A4" w14:textId="40E254F5" w:rsidR="00FC3A4A" w:rsidRDefault="00DB6E3F" w:rsidP="008949A8">
      <w:pPr>
        <w:pStyle w:val="Heading2"/>
        <w:numPr>
          <w:ilvl w:val="0"/>
          <w:numId w:val="0"/>
        </w:numPr>
        <w:ind w:left="360" w:hanging="360"/>
        <w:rPr>
          <w:rStyle w:val="Heading2Char"/>
          <w:szCs w:val="28"/>
        </w:rPr>
      </w:pPr>
      <w:r w:rsidRPr="00DB6E3F">
        <w:rPr>
          <w:rStyle w:val="Heading2Char"/>
          <w:sz w:val="20"/>
          <w:szCs w:val="20"/>
        </w:rPr>
        <w:t>5.4</w:t>
      </w:r>
      <w:r>
        <w:rPr>
          <w:rStyle w:val="Heading2Char"/>
          <w:szCs w:val="28"/>
        </w:rPr>
        <w:t xml:space="preserve"> </w:t>
      </w:r>
      <w:r w:rsidR="006E6BB7" w:rsidRPr="00FC3A4A">
        <w:rPr>
          <w:rStyle w:val="Heading2Char"/>
          <w:szCs w:val="28"/>
        </w:rPr>
        <w:t>C</w:t>
      </w:r>
      <w:r w:rsidR="000F3D5A" w:rsidRPr="00FC3A4A">
        <w:rPr>
          <w:rStyle w:val="Heading2Char"/>
          <w:szCs w:val="28"/>
        </w:rPr>
        <w:t>urriculum vitae</w:t>
      </w:r>
      <w:r w:rsidR="007137BD" w:rsidRPr="00FC3A4A">
        <w:rPr>
          <w:rStyle w:val="Heading2Char"/>
          <w:szCs w:val="28"/>
        </w:rPr>
        <w:t xml:space="preserve"> (max</w:t>
      </w:r>
      <w:r w:rsidR="00D63373" w:rsidRPr="00FC3A4A">
        <w:rPr>
          <w:rStyle w:val="Heading2Char"/>
          <w:szCs w:val="28"/>
        </w:rPr>
        <w:t>.</w:t>
      </w:r>
      <w:r w:rsidR="007137BD" w:rsidRPr="00FC3A4A">
        <w:rPr>
          <w:rStyle w:val="Heading2Char"/>
          <w:szCs w:val="28"/>
        </w:rPr>
        <w:t xml:space="preserve"> 3 pages</w:t>
      </w:r>
      <w:r w:rsidR="00FC3A4A" w:rsidRPr="00FC3A4A">
        <w:rPr>
          <w:rStyle w:val="Heading2Char"/>
          <w:szCs w:val="28"/>
        </w:rPr>
        <w:t xml:space="preserve"> per CV</w:t>
      </w:r>
      <w:r w:rsidR="007137BD" w:rsidRPr="00FC3A4A">
        <w:rPr>
          <w:rStyle w:val="Heading2Char"/>
          <w:szCs w:val="28"/>
        </w:rPr>
        <w:t xml:space="preserve">) </w:t>
      </w:r>
    </w:p>
    <w:p w14:paraId="02441EE7" w14:textId="206EAF3B" w:rsidR="00E10150" w:rsidRPr="00FC3A4A" w:rsidRDefault="00E10150" w:rsidP="008949A8">
      <w:pPr>
        <w:pStyle w:val="Heading2"/>
        <w:numPr>
          <w:ilvl w:val="0"/>
          <w:numId w:val="0"/>
        </w:numPr>
      </w:pPr>
      <w:r w:rsidRPr="00FC3A4A">
        <w:rPr>
          <w:rStyle w:val="Heading2Char"/>
          <w:szCs w:val="28"/>
        </w:rPr>
        <w:t>CV attached:</w:t>
      </w:r>
      <w:r w:rsidRPr="00FC3A4A">
        <w:rPr>
          <w:rStyle w:val="Heading2Char"/>
          <w:bCs/>
          <w:szCs w:val="28"/>
        </w:rPr>
        <w:t xml:space="preserve"> </w:t>
      </w:r>
      <w:sdt>
        <w:sdtPr>
          <w:rPr>
            <w:rFonts w:ascii="MS Gothic" w:eastAsia="MS Gothic" w:hAnsi="MS Gothic"/>
            <w:sz w:val="32"/>
            <w:szCs w:val="32"/>
          </w:rPr>
          <w:id w:val="-1979992925"/>
          <w14:checkbox>
            <w14:checked w14:val="0"/>
            <w14:checkedState w14:val="2612" w14:font="MS Gothic"/>
            <w14:uncheckedState w14:val="2610" w14:font="MS Gothic"/>
          </w14:checkbox>
        </w:sdtPr>
        <w:sdtContent>
          <w:r w:rsidRPr="00FC3A4A">
            <w:rPr>
              <w:rFonts w:ascii="MS Gothic" w:eastAsia="MS Gothic" w:hAnsi="MS Gothic" w:hint="eastAsia"/>
              <w:sz w:val="32"/>
              <w:szCs w:val="32"/>
            </w:rPr>
            <w:t>☐</w:t>
          </w:r>
        </w:sdtContent>
      </w:sdt>
      <w:r w:rsidRPr="00FC3A4A">
        <w:t xml:space="preserve"> Yes                                        </w:t>
      </w:r>
      <w:r w:rsidRPr="00FC3A4A">
        <w:rPr>
          <w:sz w:val="32"/>
          <w:szCs w:val="32"/>
        </w:rPr>
        <w:t xml:space="preserve"> </w:t>
      </w:r>
      <w:sdt>
        <w:sdtPr>
          <w:rPr>
            <w:rFonts w:ascii="MS Gothic" w:eastAsia="MS Gothic" w:hAnsi="MS Gothic"/>
            <w:sz w:val="32"/>
            <w:szCs w:val="32"/>
          </w:rPr>
          <w:id w:val="980971473"/>
          <w14:checkbox>
            <w14:checked w14:val="0"/>
            <w14:checkedState w14:val="2612" w14:font="MS Gothic"/>
            <w14:uncheckedState w14:val="2610" w14:font="MS Gothic"/>
          </w14:checkbox>
        </w:sdtPr>
        <w:sdtContent>
          <w:r w:rsidRPr="00FC3A4A">
            <w:rPr>
              <w:rFonts w:ascii="MS Gothic" w:eastAsia="MS Gothic" w:hAnsi="MS Gothic" w:hint="eastAsia"/>
              <w:sz w:val="32"/>
              <w:szCs w:val="32"/>
            </w:rPr>
            <w:t>☐</w:t>
          </w:r>
        </w:sdtContent>
      </w:sdt>
      <w:r w:rsidRPr="00FC3A4A">
        <w:t>No</w:t>
      </w:r>
    </w:p>
    <w:p w14:paraId="0926B2DB" w14:textId="440990BD" w:rsidR="00691CB7" w:rsidRDefault="007137BD" w:rsidP="004F3CA8">
      <w:pPr>
        <w:pStyle w:val="BodyText1"/>
        <w:rPr>
          <w:rStyle w:val="Emphasis"/>
          <w:rFonts w:eastAsiaTheme="minorEastAsia"/>
        </w:rPr>
      </w:pPr>
      <w:r w:rsidRPr="00676C0B">
        <w:rPr>
          <w:rStyle w:val="Emphasis"/>
          <w:rFonts w:eastAsiaTheme="minorEastAsia"/>
        </w:rPr>
        <w:t xml:space="preserve">See Guidelines </w:t>
      </w:r>
      <w:r w:rsidR="00903DE2" w:rsidRPr="00676C0B">
        <w:rPr>
          <w:rStyle w:val="Emphasis"/>
          <w:rFonts w:eastAsiaTheme="minorEastAsia"/>
        </w:rPr>
        <w:t xml:space="preserve">Appendix </w:t>
      </w:r>
      <w:r w:rsidR="00FE3CED">
        <w:rPr>
          <w:rStyle w:val="Emphasis"/>
          <w:rFonts w:eastAsiaTheme="minorEastAsia"/>
        </w:rPr>
        <w:t>E</w:t>
      </w:r>
      <w:r w:rsidR="00903DE2" w:rsidRPr="00676C0B">
        <w:rPr>
          <w:rStyle w:val="Emphasis"/>
          <w:rFonts w:eastAsiaTheme="minorEastAsia"/>
        </w:rPr>
        <w:t xml:space="preserve"> f</w:t>
      </w:r>
      <w:r w:rsidRPr="00676C0B">
        <w:rPr>
          <w:rStyle w:val="Emphasis"/>
          <w:rFonts w:eastAsiaTheme="minorEastAsia"/>
        </w:rPr>
        <w:t xml:space="preserve">or required headings. Attach </w:t>
      </w:r>
      <w:r w:rsidR="000F3D5A" w:rsidRPr="00676C0B">
        <w:rPr>
          <w:rStyle w:val="Emphasis"/>
          <w:rFonts w:eastAsiaTheme="minorEastAsia"/>
        </w:rPr>
        <w:t xml:space="preserve">the </w:t>
      </w:r>
      <w:r w:rsidRPr="00676C0B">
        <w:rPr>
          <w:rStyle w:val="Emphasis"/>
          <w:rFonts w:eastAsiaTheme="minorEastAsia"/>
        </w:rPr>
        <w:t>CV</w:t>
      </w:r>
      <w:r w:rsidR="006E6BB7">
        <w:rPr>
          <w:rStyle w:val="Emphasis"/>
          <w:rFonts w:eastAsiaTheme="minorEastAsia"/>
        </w:rPr>
        <w:t xml:space="preserve">s of all chief investigators </w:t>
      </w:r>
      <w:r w:rsidRPr="00676C0B">
        <w:rPr>
          <w:rStyle w:val="Emphasis"/>
          <w:rFonts w:eastAsiaTheme="minorEastAsia"/>
        </w:rPr>
        <w:t xml:space="preserve">at the end of </w:t>
      </w:r>
      <w:r w:rsidR="0008541C" w:rsidRPr="00676C0B">
        <w:rPr>
          <w:rStyle w:val="Emphasis"/>
          <w:rFonts w:eastAsiaTheme="minorEastAsia"/>
        </w:rPr>
        <w:t>this</w:t>
      </w:r>
      <w:r w:rsidRPr="00676C0B">
        <w:rPr>
          <w:rStyle w:val="Emphasis"/>
          <w:rFonts w:eastAsiaTheme="minorEastAsia"/>
        </w:rPr>
        <w:t xml:space="preserve"> application</w:t>
      </w:r>
      <w:r w:rsidR="0056783D">
        <w:rPr>
          <w:i/>
          <w:iCs/>
          <w:color w:val="767171" w:themeColor="background2" w:themeShade="80"/>
          <w:w w:val="105"/>
          <w:sz w:val="20"/>
          <w:szCs w:val="20"/>
        </w:rPr>
        <w:t>.</w:t>
      </w:r>
    </w:p>
    <w:p w14:paraId="335D9C93"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78605A5D"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4131E5C7"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2D64350A"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35FBB7F0" w14:textId="77777777" w:rsidR="004B3523" w:rsidRPr="004B3523" w:rsidRDefault="004B3523" w:rsidP="00147871">
      <w:pPr>
        <w:pStyle w:val="ListParagraph"/>
        <w:numPr>
          <w:ilvl w:val="1"/>
          <w:numId w:val="3"/>
        </w:numPr>
        <w:contextualSpacing w:val="0"/>
        <w:outlineLvl w:val="1"/>
        <w:rPr>
          <w:rFonts w:eastAsiaTheme="minorEastAsia"/>
          <w:vanish/>
          <w:color w:val="0F1E64"/>
        </w:rPr>
      </w:pPr>
    </w:p>
    <w:p w14:paraId="6DF1396E" w14:textId="77777777" w:rsidR="00DA5F12" w:rsidRDefault="00DA5F12" w:rsidP="0077001C">
      <w:pPr>
        <w:pStyle w:val="BodyText1"/>
        <w:rPr>
          <w:rFonts w:eastAsiaTheme="minorEastAsia"/>
          <w:i/>
          <w:iCs/>
          <w:color w:val="767171" w:themeColor="background2" w:themeShade="80"/>
          <w:sz w:val="20"/>
          <w:szCs w:val="20"/>
        </w:rPr>
      </w:pPr>
    </w:p>
    <w:p w14:paraId="50BD6E41" w14:textId="651A2F26" w:rsidR="00DA5F12" w:rsidRPr="009E4E23" w:rsidRDefault="00A61C92" w:rsidP="00DB6E3F">
      <w:pPr>
        <w:pStyle w:val="Heading2"/>
        <w:numPr>
          <w:ilvl w:val="1"/>
          <w:numId w:val="16"/>
        </w:numPr>
      </w:pPr>
      <w:r>
        <w:t>Are a</w:t>
      </w:r>
      <w:r w:rsidR="00F62D38">
        <w:t>n</w:t>
      </w:r>
      <w:r>
        <w:t>y of the chief investigators</w:t>
      </w:r>
      <w:r w:rsidR="00DA5F12" w:rsidRPr="009E4E23">
        <w:t xml:space="preserve"> claiming career disruption (max ½ page)</w:t>
      </w:r>
    </w:p>
    <w:p w14:paraId="0E3B9E64" w14:textId="792FB4C8" w:rsidR="00DA5F12" w:rsidRPr="00BD1400" w:rsidRDefault="00000000" w:rsidP="00DA5F12">
      <w:pPr>
        <w:pStyle w:val="Heading1"/>
        <w:numPr>
          <w:ilvl w:val="0"/>
          <w:numId w:val="0"/>
        </w:numPr>
        <w:ind w:left="360"/>
        <w:rPr>
          <w:b w:val="0"/>
          <w:sz w:val="22"/>
          <w:szCs w:val="22"/>
        </w:rPr>
      </w:pPr>
      <w:sdt>
        <w:sdtPr>
          <w:rPr>
            <w:b w:val="0"/>
            <w:sz w:val="32"/>
            <w:szCs w:val="32"/>
          </w:rPr>
          <w:id w:val="-1642271218"/>
          <w14:checkbox>
            <w14:checked w14:val="1"/>
            <w14:checkedState w14:val="2612" w14:font="MS Gothic"/>
            <w14:uncheckedState w14:val="2610" w14:font="MS Gothic"/>
          </w14:checkbox>
        </w:sdtPr>
        <w:sdtContent>
          <w:r w:rsidR="008949A8">
            <w:rPr>
              <w:rFonts w:ascii="MS Gothic" w:eastAsia="MS Gothic" w:hAnsi="MS Gothic" w:hint="eastAsia"/>
              <w:b w:val="0"/>
              <w:sz w:val="32"/>
              <w:szCs w:val="32"/>
            </w:rPr>
            <w:t>☒</w:t>
          </w:r>
        </w:sdtContent>
      </w:sdt>
      <w:r w:rsidR="00DA5F12">
        <w:rPr>
          <w:b w:val="0"/>
          <w:sz w:val="22"/>
          <w:szCs w:val="22"/>
        </w:rPr>
        <w:t xml:space="preserve"> Yes                                        </w:t>
      </w:r>
      <w:r w:rsidR="00DA5F12" w:rsidRPr="00E646D8">
        <w:rPr>
          <w:b w:val="0"/>
          <w:sz w:val="32"/>
          <w:szCs w:val="32"/>
        </w:rPr>
        <w:t xml:space="preserve"> </w:t>
      </w:r>
      <w:sdt>
        <w:sdtPr>
          <w:rPr>
            <w:b w:val="0"/>
            <w:sz w:val="32"/>
            <w:szCs w:val="32"/>
          </w:rPr>
          <w:id w:val="-353267142"/>
          <w14:checkbox>
            <w14:checked w14:val="0"/>
            <w14:checkedState w14:val="2612" w14:font="MS Gothic"/>
            <w14:uncheckedState w14:val="2610" w14:font="MS Gothic"/>
          </w14:checkbox>
        </w:sdtPr>
        <w:sdtContent>
          <w:r w:rsidR="00DA5F12">
            <w:rPr>
              <w:rFonts w:ascii="MS Gothic" w:eastAsia="MS Gothic" w:hAnsi="MS Gothic" w:hint="eastAsia"/>
              <w:b w:val="0"/>
              <w:sz w:val="32"/>
              <w:szCs w:val="32"/>
            </w:rPr>
            <w:t>☐</w:t>
          </w:r>
        </w:sdtContent>
      </w:sdt>
      <w:r w:rsidR="00DA5F12">
        <w:rPr>
          <w:b w:val="0"/>
          <w:sz w:val="22"/>
          <w:szCs w:val="22"/>
        </w:rPr>
        <w:t>No</w:t>
      </w:r>
    </w:p>
    <w:p w14:paraId="20380F96" w14:textId="0FA36162" w:rsidR="00DA5F12" w:rsidRPr="00600157" w:rsidRDefault="00DA5F12" w:rsidP="00DA5F12">
      <w:pPr>
        <w:rPr>
          <w:rFonts w:eastAsia="Arial"/>
          <w:color w:val="767171" w:themeColor="background2" w:themeShade="80"/>
          <w:sz w:val="20"/>
          <w:szCs w:val="20"/>
        </w:rPr>
      </w:pPr>
      <w:r w:rsidRPr="009514E0">
        <w:rPr>
          <w:rFonts w:eastAsia="Arial"/>
          <w:color w:val="767171" w:themeColor="background2" w:themeShade="80"/>
          <w:sz w:val="20"/>
          <w:szCs w:val="20"/>
        </w:rPr>
        <w:t xml:space="preserve">Where applicable, applicants may wish to claim a career disruption for consideration by the selection panel. Cancer Council SA has chosen to align with the ARC </w:t>
      </w:r>
      <w:hyperlink r:id="rId11" w:history="1">
        <w:r w:rsidRPr="009514E0">
          <w:rPr>
            <w:rStyle w:val="Hyperlink"/>
            <w:rFonts w:eastAsia="Arial"/>
            <w:color w:val="0070C0"/>
            <w:sz w:val="20"/>
            <w:szCs w:val="20"/>
          </w:rPr>
          <w:t>Research Opportunity and Performance Evidence (ROPE) | Australian Research Council</w:t>
        </w:r>
      </w:hyperlink>
      <w:r w:rsidRPr="009514E0">
        <w:rPr>
          <w:rFonts w:eastAsia="Arial"/>
          <w:b/>
          <w:bCs/>
          <w:color w:val="767171" w:themeColor="background2" w:themeShade="80"/>
          <w:sz w:val="20"/>
          <w:szCs w:val="20"/>
        </w:rPr>
        <w:t xml:space="preserve"> </w:t>
      </w:r>
      <w:r w:rsidRPr="009514E0">
        <w:rPr>
          <w:rFonts w:eastAsia="Arial"/>
          <w:color w:val="767171" w:themeColor="background2" w:themeShade="80"/>
          <w:sz w:val="20"/>
          <w:szCs w:val="20"/>
        </w:rPr>
        <w:t xml:space="preserve">definition of career disruption relevant to opportunity. </w:t>
      </w:r>
      <w:r>
        <w:rPr>
          <w:rStyle w:val="Emphasis"/>
          <w:rFonts w:eastAsiaTheme="minorEastAsia"/>
        </w:rPr>
        <w:t xml:space="preserve">If applicable, please detail the </w:t>
      </w:r>
      <w:r w:rsidRPr="00600DC9">
        <w:rPr>
          <w:rStyle w:val="Emphasis"/>
          <w:rFonts w:eastAsiaTheme="minorEastAsia"/>
        </w:rPr>
        <w:t xml:space="preserve">nature and extent </w:t>
      </w:r>
      <w:r>
        <w:rPr>
          <w:rStyle w:val="Emphasis"/>
          <w:rFonts w:eastAsiaTheme="minorEastAsia"/>
        </w:rPr>
        <w:t xml:space="preserve">(duration) </w:t>
      </w:r>
      <w:r w:rsidRPr="00600DC9">
        <w:rPr>
          <w:rStyle w:val="Emphasis"/>
          <w:rFonts w:eastAsiaTheme="minorEastAsia"/>
        </w:rPr>
        <w:t xml:space="preserve">of significant career </w:t>
      </w:r>
      <w:r w:rsidRPr="009514E0">
        <w:rPr>
          <w:rStyle w:val="Emphasis"/>
          <w:rFonts w:eastAsiaTheme="minorEastAsia"/>
        </w:rPr>
        <w:t>disruption since award</w:t>
      </w:r>
      <w:r>
        <w:rPr>
          <w:rStyle w:val="Emphasis"/>
          <w:rFonts w:eastAsiaTheme="minorEastAsia"/>
        </w:rPr>
        <w:t xml:space="preserve"> below</w:t>
      </w:r>
      <w:r w:rsidRPr="009514E0">
        <w:rPr>
          <w:rStyle w:val="Emphasis"/>
          <w:rFonts w:eastAsiaTheme="minorEastAsia"/>
        </w:rPr>
        <w:t xml:space="preserve"> (</w:t>
      </w:r>
      <w:r w:rsidRPr="00600157">
        <w:rPr>
          <w:rFonts w:eastAsia="Arial"/>
          <w:color w:val="767171" w:themeColor="background2" w:themeShade="80"/>
          <w:sz w:val="20"/>
          <w:szCs w:val="20"/>
        </w:rPr>
        <w:t>This is only required if you are claiming career disruption. Applicants not claiming career disruption do not need to provide this.</w:t>
      </w:r>
      <w:r w:rsidRPr="00036381">
        <w:rPr>
          <w:rFonts w:eastAsia="Times New Roman"/>
        </w:rPr>
        <w:t xml:space="preserve"> </w:t>
      </w:r>
      <w:r w:rsidRPr="00600157">
        <w:rPr>
          <w:rFonts w:eastAsia="Arial"/>
          <w:color w:val="767171" w:themeColor="background2" w:themeShade="80"/>
          <w:sz w:val="20"/>
          <w:szCs w:val="20"/>
        </w:rPr>
        <w:t>No other evidence needs to be provided at the EOI stage</w:t>
      </w:r>
      <w:r>
        <w:rPr>
          <w:rFonts w:eastAsia="Arial"/>
          <w:color w:val="767171" w:themeColor="background2" w:themeShade="80"/>
          <w:sz w:val="20"/>
          <w:szCs w:val="20"/>
        </w:rPr>
        <w:t>.</w:t>
      </w:r>
    </w:p>
    <w:p w14:paraId="2BC04165" w14:textId="77777777" w:rsidR="00DA5F12" w:rsidRDefault="00DA5F12" w:rsidP="0077001C">
      <w:pPr>
        <w:pStyle w:val="BodyText1"/>
        <w:rPr>
          <w:b/>
          <w:color w:val="0F1E64"/>
          <w:sz w:val="24"/>
          <w:szCs w:val="24"/>
        </w:rPr>
      </w:pPr>
    </w:p>
    <w:p w14:paraId="6FB6FE9E" w14:textId="4D4C3298" w:rsidR="00712FAC" w:rsidRPr="00491A15" w:rsidRDefault="00EA4266" w:rsidP="003662EF">
      <w:pPr>
        <w:pStyle w:val="Heading1"/>
      </w:pPr>
      <w:r w:rsidRPr="7811301F">
        <w:t>Refe</w:t>
      </w:r>
      <w:r w:rsidR="0013617D">
        <w:t>ren</w:t>
      </w:r>
      <w:r w:rsidRPr="7811301F">
        <w:t>ce</w:t>
      </w:r>
      <w:r w:rsidR="00836783" w:rsidRPr="7811301F">
        <w:t>s</w:t>
      </w:r>
      <w:r w:rsidR="00520D7D">
        <w:t xml:space="preserve"> (max</w:t>
      </w:r>
      <w:r w:rsidR="00E63108">
        <w:t>.</w:t>
      </w:r>
      <w:r w:rsidR="00520D7D">
        <w:t xml:space="preserve"> 20)</w:t>
      </w:r>
      <w:r w:rsidR="00836783" w:rsidRPr="7811301F">
        <w:t xml:space="preserve"> </w:t>
      </w:r>
    </w:p>
    <w:p w14:paraId="01D7AB49" w14:textId="09DBB61C" w:rsidR="001A0E57" w:rsidRDefault="00373994" w:rsidP="000044E5">
      <w:pPr>
        <w:rPr>
          <w:rStyle w:val="Emphasis"/>
        </w:rPr>
      </w:pPr>
      <w:r w:rsidRPr="00E63108">
        <w:rPr>
          <w:rStyle w:val="Emphasis"/>
        </w:rPr>
        <w:t>List all references cited in this application</w:t>
      </w:r>
      <w:r w:rsidR="003E4154" w:rsidRPr="00E63108">
        <w:rPr>
          <w:rStyle w:val="Emphasis"/>
        </w:rPr>
        <w:t>.</w:t>
      </w:r>
      <w:r w:rsidR="00CE0DD9" w:rsidRPr="00E63108">
        <w:rPr>
          <w:rStyle w:val="Emphasis"/>
        </w:rPr>
        <w:t xml:space="preserve"> You should give the </w:t>
      </w:r>
      <w:r w:rsidR="00B50774" w:rsidRPr="00E63108">
        <w:rPr>
          <w:rStyle w:val="Emphasis"/>
        </w:rPr>
        <w:t xml:space="preserve">citation in full, including title of the paper and all authors. </w:t>
      </w:r>
      <w:r w:rsidR="007B6C38" w:rsidRPr="00E63108">
        <w:rPr>
          <w:rStyle w:val="Emphasis"/>
        </w:rPr>
        <w:t xml:space="preserve">A maximum of 20 references can be included. </w:t>
      </w:r>
    </w:p>
    <w:p w14:paraId="7E4FC286" w14:textId="77777777" w:rsidR="00D22B95" w:rsidRDefault="00D22B95" w:rsidP="000044E5"/>
    <w:p w14:paraId="188700B7" w14:textId="2ECEEC46" w:rsidR="008969A6" w:rsidRPr="007A6FD0" w:rsidRDefault="009E2248" w:rsidP="008969A6">
      <w:pPr>
        <w:pStyle w:val="BodyText1"/>
        <w:rPr>
          <w:rFonts w:cs="Arial"/>
          <w:color w:val="808080" w:themeColor="background1" w:themeShade="80"/>
        </w:rPr>
      </w:pPr>
      <w:r>
        <w:rPr>
          <w:rFonts w:eastAsiaTheme="minorHAnsi"/>
        </w:rPr>
        <w:t>A</w:t>
      </w:r>
      <w:r w:rsidRPr="0098742D">
        <w:rPr>
          <w:rFonts w:eastAsiaTheme="minorHAnsi"/>
        </w:rPr>
        <w:t xml:space="preserve">pplications, together with the completed Certification Document, must be submitted through the online </w:t>
      </w:r>
      <w:proofErr w:type="gramStart"/>
      <w:r w:rsidRPr="0098742D">
        <w:rPr>
          <w:rFonts w:eastAsiaTheme="minorHAnsi"/>
        </w:rPr>
        <w:t>grants</w:t>
      </w:r>
      <w:proofErr w:type="gramEnd"/>
      <w:r w:rsidRPr="0098742D">
        <w:rPr>
          <w:rFonts w:eastAsiaTheme="minorHAnsi"/>
        </w:rPr>
        <w:t xml:space="preserve"> portal at </w:t>
      </w:r>
      <w:r w:rsidRPr="0098742D">
        <w:rPr>
          <w:rFonts w:eastAsiaTheme="minorHAnsi"/>
          <w:b/>
          <w:bCs/>
        </w:rPr>
        <w:t>cancersa.org.au/</w:t>
      </w:r>
      <w:proofErr w:type="spellStart"/>
      <w:r w:rsidRPr="0098742D">
        <w:rPr>
          <w:rFonts w:eastAsiaTheme="minorHAnsi"/>
          <w:b/>
          <w:bCs/>
        </w:rPr>
        <w:t>grantapply</w:t>
      </w:r>
      <w:proofErr w:type="spellEnd"/>
      <w:r>
        <w:rPr>
          <w:rFonts w:eastAsiaTheme="minorHAnsi"/>
        </w:rPr>
        <w:t xml:space="preserve">. </w:t>
      </w:r>
      <w:r w:rsidR="00B322C9" w:rsidRPr="00B322C9">
        <w:rPr>
          <w:rFonts w:eastAsiaTheme="minorHAnsi"/>
        </w:rPr>
        <w:t>Once your application has been successfully submitted, you should receive a confirmation email. If you do not receive a confirmation email, please contact us as soon as possible</w:t>
      </w:r>
      <w:r w:rsidR="00B322C9">
        <w:rPr>
          <w:rFonts w:eastAsiaTheme="minorHAnsi"/>
        </w:rPr>
        <w:t xml:space="preserve"> at </w:t>
      </w:r>
      <w:hyperlink r:id="rId12" w:history="1">
        <w:r w:rsidR="008969A6" w:rsidRPr="0035785C">
          <w:rPr>
            <w:rStyle w:val="Hyperlink"/>
            <w:rFonts w:cs="Arial"/>
          </w:rPr>
          <w:t>grants@cancersa.org.au</w:t>
        </w:r>
      </w:hyperlink>
      <w:r w:rsidR="008969A6">
        <w:rPr>
          <w:rFonts w:cs="Arial"/>
        </w:rPr>
        <w:t xml:space="preserve"> </w:t>
      </w:r>
    </w:p>
    <w:p w14:paraId="1804454B" w14:textId="5EDDF094" w:rsidR="00491A15" w:rsidRDefault="00DC16C6" w:rsidP="00C34EB5">
      <w:pPr>
        <w:pStyle w:val="BodyText1"/>
        <w:rPr>
          <w:rFonts w:eastAsiaTheme="minorHAnsi"/>
        </w:rPr>
      </w:pPr>
      <w:r>
        <w:rPr>
          <w:rFonts w:eastAsiaTheme="minorHAnsi"/>
        </w:rPr>
        <w:t>Closing</w:t>
      </w:r>
      <w:r w:rsidR="00491A15" w:rsidRPr="001020F0">
        <w:rPr>
          <w:rFonts w:eastAsiaTheme="minorHAnsi"/>
        </w:rPr>
        <w:t xml:space="preserve"> </w:t>
      </w:r>
      <w:r w:rsidR="001F1F90">
        <w:rPr>
          <w:rFonts w:eastAsiaTheme="minorHAnsi"/>
          <w:b/>
          <w:bCs/>
        </w:rPr>
        <w:t>Sunday</w:t>
      </w:r>
      <w:r w:rsidR="00635742" w:rsidRPr="00EE45EB">
        <w:rPr>
          <w:rFonts w:eastAsiaTheme="minorHAnsi"/>
          <w:b/>
          <w:bCs/>
        </w:rPr>
        <w:t xml:space="preserve"> </w:t>
      </w:r>
      <w:r w:rsidR="001F1F90">
        <w:rPr>
          <w:rFonts w:eastAsiaTheme="minorHAnsi"/>
          <w:b/>
          <w:bCs/>
        </w:rPr>
        <w:t>5</w:t>
      </w:r>
      <w:r w:rsidR="000C687A">
        <w:rPr>
          <w:rFonts w:eastAsiaTheme="minorHAnsi"/>
          <w:b/>
          <w:bCs/>
        </w:rPr>
        <w:t>th</w:t>
      </w:r>
      <w:r w:rsidR="00635742">
        <w:rPr>
          <w:rFonts w:eastAsiaTheme="minorHAnsi"/>
          <w:b/>
          <w:bCs/>
        </w:rPr>
        <w:t xml:space="preserve"> </w:t>
      </w:r>
      <w:r w:rsidR="00D91E8F">
        <w:rPr>
          <w:rFonts w:eastAsiaTheme="minorHAnsi"/>
          <w:b/>
          <w:bCs/>
        </w:rPr>
        <w:t>Ju</w:t>
      </w:r>
      <w:r w:rsidR="001F1F90">
        <w:rPr>
          <w:rFonts w:eastAsiaTheme="minorHAnsi"/>
          <w:b/>
          <w:bCs/>
        </w:rPr>
        <w:t>ly</w:t>
      </w:r>
      <w:r w:rsidR="00C45ABA" w:rsidRPr="00EE45EB">
        <w:rPr>
          <w:rFonts w:eastAsiaTheme="minorHAnsi"/>
          <w:b/>
          <w:bCs/>
        </w:rPr>
        <w:t xml:space="preserve"> </w:t>
      </w:r>
      <w:r w:rsidR="00590537">
        <w:rPr>
          <w:rFonts w:eastAsiaTheme="minorHAnsi"/>
          <w:b/>
          <w:bCs/>
        </w:rPr>
        <w:t>202</w:t>
      </w:r>
      <w:r w:rsidR="00F418C2">
        <w:rPr>
          <w:rFonts w:eastAsiaTheme="minorHAnsi"/>
          <w:b/>
          <w:bCs/>
        </w:rPr>
        <w:t>6</w:t>
      </w:r>
      <w:r w:rsidR="00491A15" w:rsidRPr="00EE45EB">
        <w:rPr>
          <w:rFonts w:eastAsiaTheme="minorHAnsi"/>
          <w:b/>
          <w:bCs/>
        </w:rPr>
        <w:t xml:space="preserve"> 17:00 A</w:t>
      </w:r>
      <w:r w:rsidR="00D740F7" w:rsidRPr="00EE45EB">
        <w:rPr>
          <w:rFonts w:eastAsiaTheme="minorHAnsi"/>
          <w:b/>
          <w:bCs/>
        </w:rPr>
        <w:t>C</w:t>
      </w:r>
      <w:r w:rsidR="00491A15" w:rsidRPr="00EE45EB">
        <w:rPr>
          <w:rFonts w:eastAsiaTheme="minorHAnsi"/>
          <w:b/>
          <w:bCs/>
        </w:rPr>
        <w:t>ST</w:t>
      </w:r>
      <w:r w:rsidR="00491A15" w:rsidRPr="001020F0">
        <w:rPr>
          <w:rFonts w:eastAsiaTheme="minorHAnsi"/>
        </w:rPr>
        <w:t xml:space="preserve"> </w:t>
      </w:r>
    </w:p>
    <w:p w14:paraId="699F0F64" w14:textId="11953095" w:rsidR="00F70686" w:rsidRPr="000044E5" w:rsidRDefault="00F70686" w:rsidP="000044E5">
      <w:pPr>
        <w:pStyle w:val="Heading2"/>
        <w:numPr>
          <w:ilvl w:val="0"/>
          <w:numId w:val="0"/>
        </w:numPr>
        <w:ind w:left="284"/>
        <w:rPr>
          <w:rStyle w:val="Emphasis"/>
        </w:rPr>
      </w:pPr>
      <w:r w:rsidRPr="000044E5">
        <w:rPr>
          <w:rStyle w:val="Emphasis"/>
        </w:rPr>
        <w:t xml:space="preserve">Please submit the application along with </w:t>
      </w:r>
      <w:r w:rsidR="00F3477A">
        <w:rPr>
          <w:rStyle w:val="Emphasis"/>
          <w:rFonts w:cs="Times New Roman"/>
        </w:rPr>
        <w:t>required</w:t>
      </w:r>
      <w:r w:rsidR="00810658">
        <w:rPr>
          <w:rStyle w:val="Emphasis"/>
          <w:rFonts w:cs="Times New Roman"/>
        </w:rPr>
        <w:t xml:space="preserve"> </w:t>
      </w:r>
      <w:r w:rsidRPr="000044E5">
        <w:rPr>
          <w:rStyle w:val="Emphasis"/>
        </w:rPr>
        <w:t>additional documents</w:t>
      </w:r>
      <w:r w:rsidR="00F3477A">
        <w:rPr>
          <w:rStyle w:val="Emphasis"/>
          <w:rFonts w:cs="Times New Roman"/>
        </w:rPr>
        <w:t xml:space="preserve"> </w:t>
      </w:r>
      <w:r w:rsidR="00EF24A6" w:rsidRPr="000044E5">
        <w:rPr>
          <w:rStyle w:val="Emphasis"/>
        </w:rPr>
        <w:t>(</w:t>
      </w:r>
      <w:r w:rsidR="00D74102" w:rsidRPr="000044E5">
        <w:rPr>
          <w:rStyle w:val="Emphasis"/>
          <w:rFonts w:cs="Times New Roman"/>
        </w:rPr>
        <w:t xml:space="preserve">Supporting Letter from Faculty/Division/College Head, </w:t>
      </w:r>
      <w:r w:rsidR="00EF24A6" w:rsidRPr="000044E5">
        <w:rPr>
          <w:rStyle w:val="Emphasis"/>
        </w:rPr>
        <w:t xml:space="preserve">CV and Evidence of PhD award) </w:t>
      </w:r>
      <w:r w:rsidRPr="000044E5">
        <w:rPr>
          <w:rStyle w:val="Emphasis"/>
        </w:rPr>
        <w:t>at this stage as one single file.</w:t>
      </w:r>
    </w:p>
    <w:p w14:paraId="39FEF146" w14:textId="77777777" w:rsidR="006A541C" w:rsidRDefault="00491A15" w:rsidP="000706B1">
      <w:pPr>
        <w:pStyle w:val="Sectionsub-heading"/>
      </w:pPr>
      <w:r w:rsidRPr="00F66046">
        <w:rPr>
          <w:rFonts w:eastAsiaTheme="minorHAnsi"/>
        </w:rPr>
        <w:t>Enquiries</w:t>
      </w:r>
      <w:r w:rsidRPr="001020F0">
        <w:tab/>
      </w:r>
    </w:p>
    <w:p w14:paraId="7E9A9E4E" w14:textId="01906EC5" w:rsidR="00491A15" w:rsidRPr="00D57E87" w:rsidRDefault="00472CAB" w:rsidP="00C34EB5">
      <w:pPr>
        <w:pStyle w:val="BodyText1"/>
      </w:pPr>
      <w:r w:rsidRPr="00D57E87">
        <w:t>Cancer Council SA Grant Programs</w:t>
      </w:r>
      <w:r w:rsidR="00491A15" w:rsidRPr="00D57E87">
        <w:t xml:space="preserve"> </w:t>
      </w:r>
    </w:p>
    <w:p w14:paraId="0CB8180A" w14:textId="3AAE257C" w:rsidR="00491A15" w:rsidRPr="00D57E87" w:rsidRDefault="00F66046" w:rsidP="00C34EB5">
      <w:pPr>
        <w:pStyle w:val="BodyText1"/>
      </w:pPr>
      <w:r w:rsidRPr="00D57E87">
        <w:t xml:space="preserve">Phone: </w:t>
      </w:r>
      <w:r w:rsidR="00491A15" w:rsidRPr="00D57E87">
        <w:t>0</w:t>
      </w:r>
      <w:r w:rsidR="009B6864" w:rsidRPr="00D57E87">
        <w:t>8</w:t>
      </w:r>
      <w:r w:rsidR="00491A15" w:rsidRPr="00D57E87">
        <w:t xml:space="preserve"> </w:t>
      </w:r>
      <w:r w:rsidR="009B6864" w:rsidRPr="00D57E87">
        <w:t>8291 4</w:t>
      </w:r>
      <w:r w:rsidR="00492CF5" w:rsidRPr="00D57E87">
        <w:t>370</w:t>
      </w:r>
      <w:r w:rsidR="00491A15" w:rsidRPr="00D57E87">
        <w:t xml:space="preserve"> </w:t>
      </w:r>
    </w:p>
    <w:p w14:paraId="38616CDE" w14:textId="28507D2E" w:rsidR="00491A15" w:rsidRPr="007A6FD0" w:rsidRDefault="00F66046" w:rsidP="00C34EB5">
      <w:pPr>
        <w:pStyle w:val="BodyText1"/>
        <w:rPr>
          <w:rFonts w:cs="Arial"/>
          <w:color w:val="808080" w:themeColor="background1" w:themeShade="80"/>
        </w:rPr>
      </w:pPr>
      <w:r w:rsidRPr="00D57E87">
        <w:rPr>
          <w:rFonts w:cs="Arial"/>
        </w:rPr>
        <w:t xml:space="preserve">Email: </w:t>
      </w:r>
      <w:hyperlink r:id="rId13" w:history="1">
        <w:r w:rsidR="00C83869" w:rsidRPr="0035785C">
          <w:rPr>
            <w:rStyle w:val="Hyperlink"/>
            <w:rFonts w:cs="Arial"/>
          </w:rPr>
          <w:t>grants@cancersa.org.au</w:t>
        </w:r>
      </w:hyperlink>
      <w:r w:rsidR="00C83869">
        <w:rPr>
          <w:rFonts w:cs="Arial"/>
        </w:rPr>
        <w:t xml:space="preserve"> </w:t>
      </w:r>
    </w:p>
    <w:sectPr w:rsidR="00491A15" w:rsidRPr="007A6FD0" w:rsidSect="00C602DC">
      <w:footerReference w:type="default" r:id="rId14"/>
      <w:headerReference w:type="first" r:id="rId15"/>
      <w:footerReference w:type="first" r:id="rId16"/>
      <w:type w:val="continuous"/>
      <w:pgSz w:w="11906" w:h="16838"/>
      <w:pgMar w:top="720" w:right="720" w:bottom="720" w:left="72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BCFF" w14:textId="77777777" w:rsidR="00BB5F89" w:rsidRDefault="00BB5F89" w:rsidP="00C34EB5">
      <w:r>
        <w:separator/>
      </w:r>
    </w:p>
  </w:endnote>
  <w:endnote w:type="continuationSeparator" w:id="0">
    <w:p w14:paraId="48985446" w14:textId="77777777" w:rsidR="00BB5F89" w:rsidRDefault="00BB5F89" w:rsidP="00C34EB5">
      <w:r>
        <w:continuationSeparator/>
      </w:r>
    </w:p>
  </w:endnote>
  <w:endnote w:type="continuationNotice" w:id="1">
    <w:p w14:paraId="0CA945C4" w14:textId="77777777" w:rsidR="00BB5F89" w:rsidRDefault="00BB5F89" w:rsidP="00C34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Foco CC Black">
    <w:panose1 w:val="020B0A04050202020203"/>
    <w:charset w:val="00"/>
    <w:family w:val="swiss"/>
    <w:pitch w:val="variable"/>
    <w:sig w:usb0="A00002EF" w:usb1="5000205B" w:usb2="00000008" w:usb3="00000000" w:csb0="0000009F" w:csb1="00000000"/>
  </w:font>
  <w:font w:name="Foco CC">
    <w:altName w:val="Calibri"/>
    <w:panose1 w:val="020B0504050202020203"/>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45181"/>
      <w:docPartObj>
        <w:docPartGallery w:val="Page Numbers (Bottom of Page)"/>
        <w:docPartUnique/>
      </w:docPartObj>
    </w:sdtPr>
    <w:sdtEndPr>
      <w:rPr>
        <w:noProof/>
      </w:rPr>
    </w:sdtEndPr>
    <w:sdtContent>
      <w:p w14:paraId="137EDFE0" w14:textId="37D6B4B1" w:rsidR="00C34BFD" w:rsidRDefault="00C34B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BEA0E" w14:textId="2C292DAC" w:rsidR="00C34BFD" w:rsidRPr="00181F71" w:rsidRDefault="00D51429">
    <w:pPr>
      <w:pStyle w:val="Footer"/>
      <w:rPr>
        <w:sz w:val="18"/>
        <w:szCs w:val="18"/>
      </w:rPr>
    </w:pPr>
    <w:r>
      <w:rPr>
        <w:sz w:val="18"/>
        <w:szCs w:val="18"/>
      </w:rPr>
      <w:t>Metastatic Bowel Cancer Project</w:t>
    </w:r>
    <w:r w:rsidR="00181F71" w:rsidRPr="00231804">
      <w:rPr>
        <w:sz w:val="18"/>
        <w:szCs w:val="18"/>
      </w:rPr>
      <w:t xml:space="preserve"> </w:t>
    </w:r>
    <w:r w:rsidR="00590537">
      <w:rPr>
        <w:sz w:val="18"/>
        <w:szCs w:val="18"/>
      </w:rPr>
      <w:t>202</w:t>
    </w:r>
    <w:r w:rsidR="00AD088E">
      <w:rPr>
        <w:sz w:val="18"/>
        <w:szCs w:val="18"/>
      </w:rPr>
      <w:t>7</w:t>
    </w:r>
    <w:r w:rsidR="00181F71" w:rsidRPr="00231804">
      <w:rPr>
        <w:sz w:val="18"/>
        <w:szCs w:val="18"/>
      </w:rPr>
      <w:t xml:space="preserve"> - EOI Application | Release date </w:t>
    </w:r>
    <w:r w:rsidR="00AD088E">
      <w:rPr>
        <w:sz w:val="18"/>
        <w:szCs w:val="18"/>
      </w:rPr>
      <w:t>3</w:t>
    </w:r>
    <w:r w:rsidR="00AD088E" w:rsidRPr="007B5E47">
      <w:rPr>
        <w:sz w:val="18"/>
        <w:szCs w:val="18"/>
        <w:vertAlign w:val="superscript"/>
      </w:rPr>
      <w:t>rd</w:t>
    </w:r>
    <w:r w:rsidR="00AD088E">
      <w:rPr>
        <w:sz w:val="18"/>
        <w:szCs w:val="18"/>
      </w:rPr>
      <w:t xml:space="preserve"> June </w:t>
    </w:r>
    <w:r w:rsidR="00590537">
      <w:rPr>
        <w:sz w:val="18"/>
        <w:szCs w:val="18"/>
      </w:rPr>
      <w:t>202</w:t>
    </w:r>
    <w:r w:rsidR="00AD088E">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6813351"/>
      <w:docPartObj>
        <w:docPartGallery w:val="Page Numbers (Bottom of Page)"/>
        <w:docPartUnique/>
      </w:docPartObj>
    </w:sdtPr>
    <w:sdtEndPr>
      <w:rPr>
        <w:noProof/>
      </w:rPr>
    </w:sdtEndPr>
    <w:sdtContent>
      <w:p w14:paraId="69F3B905" w14:textId="1B4D1EDA" w:rsidR="00983242" w:rsidRPr="00983242" w:rsidRDefault="00983242">
        <w:pPr>
          <w:pStyle w:val="Footer"/>
          <w:jc w:val="right"/>
          <w:rPr>
            <w:sz w:val="20"/>
            <w:szCs w:val="20"/>
          </w:rPr>
        </w:pPr>
        <w:r w:rsidRPr="00983242">
          <w:rPr>
            <w:sz w:val="20"/>
            <w:szCs w:val="20"/>
          </w:rPr>
          <w:fldChar w:fldCharType="begin"/>
        </w:r>
        <w:r w:rsidRPr="00983242">
          <w:rPr>
            <w:sz w:val="20"/>
            <w:szCs w:val="20"/>
          </w:rPr>
          <w:instrText xml:space="preserve"> PAGE   \* MERGEFORMAT </w:instrText>
        </w:r>
        <w:r w:rsidRPr="00983242">
          <w:rPr>
            <w:sz w:val="20"/>
            <w:szCs w:val="20"/>
          </w:rPr>
          <w:fldChar w:fldCharType="separate"/>
        </w:r>
        <w:r w:rsidRPr="00983242">
          <w:rPr>
            <w:noProof/>
            <w:sz w:val="20"/>
            <w:szCs w:val="20"/>
          </w:rPr>
          <w:t>2</w:t>
        </w:r>
        <w:r w:rsidRPr="00983242">
          <w:rPr>
            <w:noProof/>
            <w:sz w:val="20"/>
            <w:szCs w:val="20"/>
          </w:rPr>
          <w:fldChar w:fldCharType="end"/>
        </w:r>
      </w:p>
    </w:sdtContent>
  </w:sdt>
  <w:p w14:paraId="179F8D95" w14:textId="47CAE1DE" w:rsidR="0021106C" w:rsidRPr="007A7C5A" w:rsidRDefault="00C53724">
    <w:pPr>
      <w:pStyle w:val="Footer"/>
      <w:rPr>
        <w:sz w:val="18"/>
        <w:szCs w:val="18"/>
      </w:rPr>
    </w:pPr>
    <w:r>
      <w:rPr>
        <w:sz w:val="18"/>
        <w:szCs w:val="18"/>
      </w:rPr>
      <w:t>Metastatic Bowel Cancer Project Grant</w:t>
    </w:r>
    <w:r w:rsidR="007A7C5A" w:rsidRPr="00231804">
      <w:rPr>
        <w:sz w:val="18"/>
        <w:szCs w:val="18"/>
      </w:rPr>
      <w:t xml:space="preserve"> </w:t>
    </w:r>
    <w:r w:rsidR="00590537">
      <w:rPr>
        <w:sz w:val="18"/>
        <w:szCs w:val="18"/>
      </w:rPr>
      <w:t>202</w:t>
    </w:r>
    <w:r>
      <w:rPr>
        <w:sz w:val="18"/>
        <w:szCs w:val="18"/>
      </w:rPr>
      <w:t>7</w:t>
    </w:r>
    <w:r w:rsidR="007A7C5A" w:rsidRPr="00231804">
      <w:rPr>
        <w:sz w:val="18"/>
        <w:szCs w:val="18"/>
      </w:rPr>
      <w:t xml:space="preserve"> - EOI Application |</w:t>
    </w:r>
    <w:r w:rsidR="002B3649" w:rsidRPr="00231804">
      <w:rPr>
        <w:sz w:val="18"/>
        <w:szCs w:val="18"/>
      </w:rPr>
      <w:t xml:space="preserve"> Release date </w:t>
    </w:r>
    <w:r w:rsidR="00E50EB9">
      <w:rPr>
        <w:sz w:val="18"/>
        <w:szCs w:val="18"/>
      </w:rPr>
      <w:t>9</w:t>
    </w:r>
    <w:r w:rsidR="002B3649" w:rsidRPr="000044E5">
      <w:rPr>
        <w:sz w:val="18"/>
        <w:szCs w:val="18"/>
        <w:vertAlign w:val="superscript"/>
      </w:rPr>
      <w:t>th</w:t>
    </w:r>
    <w:r w:rsidR="002B3649">
      <w:rPr>
        <w:sz w:val="18"/>
        <w:szCs w:val="18"/>
      </w:rPr>
      <w:t xml:space="preserve"> </w:t>
    </w:r>
    <w:r w:rsidR="00350B1B">
      <w:rPr>
        <w:sz w:val="18"/>
        <w:szCs w:val="18"/>
      </w:rPr>
      <w:t>June</w:t>
    </w:r>
    <w:r w:rsidR="002B3649" w:rsidRPr="004B2B07">
      <w:rPr>
        <w:sz w:val="18"/>
        <w:szCs w:val="18"/>
      </w:rPr>
      <w:t xml:space="preserve"> </w:t>
    </w:r>
    <w:r w:rsidR="002B3649">
      <w:rPr>
        <w:sz w:val="18"/>
        <w:szCs w:val="18"/>
      </w:rPr>
      <w:t>202</w:t>
    </w:r>
    <w:r w:rsidR="00350B1B">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CBB0" w14:textId="77777777" w:rsidR="00BB5F89" w:rsidRDefault="00BB5F89" w:rsidP="00C34EB5">
      <w:r>
        <w:separator/>
      </w:r>
    </w:p>
  </w:footnote>
  <w:footnote w:type="continuationSeparator" w:id="0">
    <w:p w14:paraId="03893E9D" w14:textId="77777777" w:rsidR="00BB5F89" w:rsidRDefault="00BB5F89" w:rsidP="00C34EB5">
      <w:r>
        <w:continuationSeparator/>
      </w:r>
    </w:p>
  </w:footnote>
  <w:footnote w:type="continuationNotice" w:id="1">
    <w:p w14:paraId="3125AD84" w14:textId="77777777" w:rsidR="00BB5F89" w:rsidRDefault="00BB5F89" w:rsidP="00C34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ACD5" w14:textId="38C9A5EA" w:rsidR="000A399D" w:rsidRDefault="00BC072A">
    <w:pPr>
      <w:pStyle w:val="Header"/>
    </w:pPr>
    <w:r w:rsidRPr="007C2781">
      <w:rPr>
        <w:rFonts w:ascii="Foco CC Black" w:hAnsi="Foco CC Black" w:cs="Foco CC Black"/>
        <w:b/>
        <w:bCs/>
        <w:noProof/>
        <w:color w:val="0F1E64"/>
        <w:sz w:val="60"/>
        <w:szCs w:val="60"/>
        <w:lang w:eastAsia="en-AU"/>
      </w:rPr>
      <w:drawing>
        <wp:anchor distT="0" distB="0" distL="114300" distR="114300" simplePos="0" relativeHeight="251658240" behindDoc="1" locked="0" layoutInCell="1" allowOverlap="0" wp14:anchorId="70901E3C" wp14:editId="32E39AA9">
          <wp:simplePos x="0" y="0"/>
          <wp:positionH relativeFrom="column">
            <wp:posOffset>-438150</wp:posOffset>
          </wp:positionH>
          <wp:positionV relativeFrom="topMargin">
            <wp:posOffset>44450</wp:posOffset>
          </wp:positionV>
          <wp:extent cx="2201779" cy="1304793"/>
          <wp:effectExtent l="0" t="0" r="0" b="0"/>
          <wp:wrapNone/>
          <wp:docPr id="88487869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C_SA_Colou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1779" cy="13047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399D">
      <w:rPr>
        <w:noProof/>
        <w:lang w:eastAsia="en-AU"/>
      </w:rPr>
      <w:drawing>
        <wp:anchor distT="0" distB="0" distL="114300" distR="114300" simplePos="0" relativeHeight="251658241" behindDoc="1" locked="0" layoutInCell="1" allowOverlap="1" wp14:anchorId="4301FD21" wp14:editId="17F26D6A">
          <wp:simplePos x="0" y="0"/>
          <wp:positionH relativeFrom="page">
            <wp:posOffset>4933950</wp:posOffset>
          </wp:positionH>
          <wp:positionV relativeFrom="page">
            <wp:posOffset>-1254760</wp:posOffset>
          </wp:positionV>
          <wp:extent cx="2599430" cy="2559050"/>
          <wp:effectExtent l="0" t="0" r="4445" b="0"/>
          <wp:wrapNone/>
          <wp:docPr id="1891475074" name="Picture 189147507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hart, pie chart&#10;&#10;Description automatically generated"/>
                  <pic:cNvPicPr/>
                </pic:nvPicPr>
                <pic:blipFill rotWithShape="1">
                  <a:blip r:embed="rId2">
                    <a:extLst>
                      <a:ext uri="{28A0092B-C50C-407E-A947-70E740481C1C}">
                        <a14:useLocalDpi xmlns:a14="http://schemas.microsoft.com/office/drawing/2010/main" val="0"/>
                      </a:ext>
                    </a:extLst>
                  </a:blip>
                  <a:srcRect l="55112" b="68737"/>
                  <a:stretch/>
                </pic:blipFill>
                <pic:spPr bwMode="auto">
                  <a:xfrm>
                    <a:off x="0" y="0"/>
                    <a:ext cx="2599430" cy="2559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E29B17" w14:textId="6FAD402A" w:rsidR="000A399D" w:rsidRDefault="000A399D">
    <w:pPr>
      <w:pStyle w:val="Header"/>
    </w:pPr>
  </w:p>
  <w:p w14:paraId="294C3735" w14:textId="4EF8C5D0" w:rsidR="000A399D" w:rsidRDefault="000A399D">
    <w:pPr>
      <w:pStyle w:val="Header"/>
    </w:pPr>
  </w:p>
  <w:p w14:paraId="2AC78322" w14:textId="572F1E3D" w:rsidR="000A399D" w:rsidRDefault="000A399D">
    <w:pPr>
      <w:pStyle w:val="Header"/>
    </w:pPr>
  </w:p>
  <w:p w14:paraId="38AE5C50" w14:textId="4FBB3C38" w:rsidR="000A399D" w:rsidRDefault="000A399D">
    <w:pPr>
      <w:pStyle w:val="Header"/>
    </w:pPr>
  </w:p>
  <w:p w14:paraId="3DB8F958" w14:textId="0FA8BCC1" w:rsidR="00303E82" w:rsidRDefault="00303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97B"/>
    <w:multiLevelType w:val="hybridMultilevel"/>
    <w:tmpl w:val="E1B0D2DC"/>
    <w:lvl w:ilvl="0" w:tplc="127A1F7E">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1983709E"/>
    <w:multiLevelType w:val="multilevel"/>
    <w:tmpl w:val="77CAEB26"/>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ascii="Arial" w:hAnsi="Arial" w:cs="Arial" w:hint="default"/>
        <w:b w:val="0"/>
        <w:bCs w:val="0"/>
        <w:i w:val="0"/>
        <w:iCs w:val="0"/>
        <w:color w:val="00206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0B3D9E"/>
    <w:multiLevelType w:val="hybridMultilevel"/>
    <w:tmpl w:val="5B8A48EC"/>
    <w:lvl w:ilvl="0" w:tplc="BEDC7022">
      <w:start w:val="1"/>
      <w:numFmt w:val="decimal"/>
      <w:pStyle w:val="Question"/>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DCF3596"/>
    <w:multiLevelType w:val="hybridMultilevel"/>
    <w:tmpl w:val="0A1E6C1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7D544E8D"/>
    <w:multiLevelType w:val="hybridMultilevel"/>
    <w:tmpl w:val="8738033A"/>
    <w:lvl w:ilvl="0" w:tplc="32845EB8">
      <w:start w:val="1"/>
      <w:numFmt w:val="bullet"/>
      <w:lvlText w:val=""/>
      <w:lvlJc w:val="left"/>
      <w:pPr>
        <w:ind w:left="1080" w:hanging="360"/>
      </w:pPr>
      <w:rPr>
        <w:rFonts w:ascii="Symbol" w:hAnsi="Symbol"/>
      </w:rPr>
    </w:lvl>
    <w:lvl w:ilvl="1" w:tplc="12943620">
      <w:start w:val="1"/>
      <w:numFmt w:val="bullet"/>
      <w:lvlText w:val=""/>
      <w:lvlJc w:val="left"/>
      <w:pPr>
        <w:ind w:left="1080" w:hanging="360"/>
      </w:pPr>
      <w:rPr>
        <w:rFonts w:ascii="Symbol" w:hAnsi="Symbol"/>
      </w:rPr>
    </w:lvl>
    <w:lvl w:ilvl="2" w:tplc="EF22AA42">
      <w:start w:val="1"/>
      <w:numFmt w:val="bullet"/>
      <w:lvlText w:val=""/>
      <w:lvlJc w:val="left"/>
      <w:pPr>
        <w:ind w:left="1080" w:hanging="360"/>
      </w:pPr>
      <w:rPr>
        <w:rFonts w:ascii="Symbol" w:hAnsi="Symbol"/>
      </w:rPr>
    </w:lvl>
    <w:lvl w:ilvl="3" w:tplc="2F0A0498">
      <w:start w:val="1"/>
      <w:numFmt w:val="bullet"/>
      <w:lvlText w:val=""/>
      <w:lvlJc w:val="left"/>
      <w:pPr>
        <w:ind w:left="1080" w:hanging="360"/>
      </w:pPr>
      <w:rPr>
        <w:rFonts w:ascii="Symbol" w:hAnsi="Symbol"/>
      </w:rPr>
    </w:lvl>
    <w:lvl w:ilvl="4" w:tplc="7E84F338">
      <w:start w:val="1"/>
      <w:numFmt w:val="bullet"/>
      <w:lvlText w:val=""/>
      <w:lvlJc w:val="left"/>
      <w:pPr>
        <w:ind w:left="1080" w:hanging="360"/>
      </w:pPr>
      <w:rPr>
        <w:rFonts w:ascii="Symbol" w:hAnsi="Symbol"/>
      </w:rPr>
    </w:lvl>
    <w:lvl w:ilvl="5" w:tplc="48AECB30">
      <w:start w:val="1"/>
      <w:numFmt w:val="bullet"/>
      <w:lvlText w:val=""/>
      <w:lvlJc w:val="left"/>
      <w:pPr>
        <w:ind w:left="1080" w:hanging="360"/>
      </w:pPr>
      <w:rPr>
        <w:rFonts w:ascii="Symbol" w:hAnsi="Symbol"/>
      </w:rPr>
    </w:lvl>
    <w:lvl w:ilvl="6" w:tplc="A62ED38C">
      <w:start w:val="1"/>
      <w:numFmt w:val="bullet"/>
      <w:lvlText w:val=""/>
      <w:lvlJc w:val="left"/>
      <w:pPr>
        <w:ind w:left="1080" w:hanging="360"/>
      </w:pPr>
      <w:rPr>
        <w:rFonts w:ascii="Symbol" w:hAnsi="Symbol"/>
      </w:rPr>
    </w:lvl>
    <w:lvl w:ilvl="7" w:tplc="269EDB56">
      <w:start w:val="1"/>
      <w:numFmt w:val="bullet"/>
      <w:lvlText w:val=""/>
      <w:lvlJc w:val="left"/>
      <w:pPr>
        <w:ind w:left="1080" w:hanging="360"/>
      </w:pPr>
      <w:rPr>
        <w:rFonts w:ascii="Symbol" w:hAnsi="Symbol"/>
      </w:rPr>
    </w:lvl>
    <w:lvl w:ilvl="8" w:tplc="0662507E">
      <w:start w:val="1"/>
      <w:numFmt w:val="bullet"/>
      <w:lvlText w:val=""/>
      <w:lvlJc w:val="left"/>
      <w:pPr>
        <w:ind w:left="1080" w:hanging="360"/>
      </w:pPr>
      <w:rPr>
        <w:rFonts w:ascii="Symbol" w:hAnsi="Symbol"/>
      </w:rPr>
    </w:lvl>
  </w:abstractNum>
  <w:num w:numId="1" w16cid:durableId="663973660">
    <w:abstractNumId w:val="2"/>
  </w:num>
  <w:num w:numId="2" w16cid:durableId="1977685677">
    <w:abstractNumId w:val="1"/>
  </w:num>
  <w:num w:numId="3" w16cid:durableId="339045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63954">
    <w:abstractNumId w:val="0"/>
  </w:num>
  <w:num w:numId="5" w16cid:durableId="1020013367">
    <w:abstractNumId w:val="4"/>
  </w:num>
  <w:num w:numId="6" w16cid:durableId="472261158">
    <w:abstractNumId w:val="3"/>
  </w:num>
  <w:num w:numId="7" w16cid:durableId="2103143145">
    <w:abstractNumId w:val="1"/>
  </w:num>
  <w:num w:numId="8" w16cid:durableId="38391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262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187359">
    <w:abstractNumId w:val="1"/>
  </w:num>
  <w:num w:numId="11" w16cid:durableId="1172644797">
    <w:abstractNumId w:val="1"/>
  </w:num>
  <w:num w:numId="12" w16cid:durableId="1177815109">
    <w:abstractNumId w:val="1"/>
  </w:num>
  <w:num w:numId="13" w16cid:durableId="537820406">
    <w:abstractNumId w:val="1"/>
  </w:num>
  <w:num w:numId="14" w16cid:durableId="1272321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810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4613177">
    <w:abstractNumId w:val="1"/>
    <w:lvlOverride w:ilvl="0">
      <w:startOverride w:val="5"/>
    </w:lvlOverride>
    <w:lvlOverride w:ilvl="1">
      <w:startOverride w:val="5"/>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C2"/>
    <w:rsid w:val="00000C37"/>
    <w:rsid w:val="000026C7"/>
    <w:rsid w:val="000035FE"/>
    <w:rsid w:val="00003628"/>
    <w:rsid w:val="000044E5"/>
    <w:rsid w:val="000074B5"/>
    <w:rsid w:val="0001257C"/>
    <w:rsid w:val="0001416F"/>
    <w:rsid w:val="00015AD4"/>
    <w:rsid w:val="000168EA"/>
    <w:rsid w:val="00016F48"/>
    <w:rsid w:val="00020288"/>
    <w:rsid w:val="00020A00"/>
    <w:rsid w:val="00021055"/>
    <w:rsid w:val="000212CE"/>
    <w:rsid w:val="00022D7E"/>
    <w:rsid w:val="00023928"/>
    <w:rsid w:val="00023CC6"/>
    <w:rsid w:val="0002443D"/>
    <w:rsid w:val="00024749"/>
    <w:rsid w:val="00024DE9"/>
    <w:rsid w:val="000254CC"/>
    <w:rsid w:val="00025F18"/>
    <w:rsid w:val="0003042B"/>
    <w:rsid w:val="000306BF"/>
    <w:rsid w:val="000306E6"/>
    <w:rsid w:val="00030AFA"/>
    <w:rsid w:val="00032113"/>
    <w:rsid w:val="0003469F"/>
    <w:rsid w:val="000358F2"/>
    <w:rsid w:val="00036381"/>
    <w:rsid w:val="000366EA"/>
    <w:rsid w:val="00037577"/>
    <w:rsid w:val="00041062"/>
    <w:rsid w:val="00041C3A"/>
    <w:rsid w:val="000426A9"/>
    <w:rsid w:val="00042958"/>
    <w:rsid w:val="000450FB"/>
    <w:rsid w:val="00046167"/>
    <w:rsid w:val="00047042"/>
    <w:rsid w:val="000478CB"/>
    <w:rsid w:val="00050563"/>
    <w:rsid w:val="00050826"/>
    <w:rsid w:val="0005607A"/>
    <w:rsid w:val="00060446"/>
    <w:rsid w:val="00060DD5"/>
    <w:rsid w:val="000610C4"/>
    <w:rsid w:val="000619A1"/>
    <w:rsid w:val="0006630B"/>
    <w:rsid w:val="00066AE4"/>
    <w:rsid w:val="000706B1"/>
    <w:rsid w:val="00070894"/>
    <w:rsid w:val="0007092E"/>
    <w:rsid w:val="00070A22"/>
    <w:rsid w:val="0007204A"/>
    <w:rsid w:val="00073FF8"/>
    <w:rsid w:val="00074134"/>
    <w:rsid w:val="000742FA"/>
    <w:rsid w:val="00075E83"/>
    <w:rsid w:val="00076809"/>
    <w:rsid w:val="000775A2"/>
    <w:rsid w:val="000776F1"/>
    <w:rsid w:val="00077DC1"/>
    <w:rsid w:val="00084A60"/>
    <w:rsid w:val="0008541C"/>
    <w:rsid w:val="00090842"/>
    <w:rsid w:val="0009174E"/>
    <w:rsid w:val="00091C29"/>
    <w:rsid w:val="00092E36"/>
    <w:rsid w:val="000938C4"/>
    <w:rsid w:val="00093B54"/>
    <w:rsid w:val="00095B45"/>
    <w:rsid w:val="000962BA"/>
    <w:rsid w:val="00096994"/>
    <w:rsid w:val="00096A39"/>
    <w:rsid w:val="000A04E4"/>
    <w:rsid w:val="000A0C5C"/>
    <w:rsid w:val="000A0DF2"/>
    <w:rsid w:val="000A175B"/>
    <w:rsid w:val="000A399D"/>
    <w:rsid w:val="000A4126"/>
    <w:rsid w:val="000A5104"/>
    <w:rsid w:val="000A7541"/>
    <w:rsid w:val="000B1767"/>
    <w:rsid w:val="000B20AC"/>
    <w:rsid w:val="000B2637"/>
    <w:rsid w:val="000B2674"/>
    <w:rsid w:val="000B406E"/>
    <w:rsid w:val="000B6233"/>
    <w:rsid w:val="000B6971"/>
    <w:rsid w:val="000B7A72"/>
    <w:rsid w:val="000C0A39"/>
    <w:rsid w:val="000C1963"/>
    <w:rsid w:val="000C502E"/>
    <w:rsid w:val="000C5894"/>
    <w:rsid w:val="000C6855"/>
    <w:rsid w:val="000C687A"/>
    <w:rsid w:val="000C7330"/>
    <w:rsid w:val="000C745A"/>
    <w:rsid w:val="000D00EE"/>
    <w:rsid w:val="000D04FE"/>
    <w:rsid w:val="000D159F"/>
    <w:rsid w:val="000D38C2"/>
    <w:rsid w:val="000D48F1"/>
    <w:rsid w:val="000D71B8"/>
    <w:rsid w:val="000D76BE"/>
    <w:rsid w:val="000D79BD"/>
    <w:rsid w:val="000E223A"/>
    <w:rsid w:val="000E2AA7"/>
    <w:rsid w:val="000E3F3C"/>
    <w:rsid w:val="000E43AF"/>
    <w:rsid w:val="000E7470"/>
    <w:rsid w:val="000F102B"/>
    <w:rsid w:val="000F120C"/>
    <w:rsid w:val="000F1811"/>
    <w:rsid w:val="000F1D0A"/>
    <w:rsid w:val="000F1DF5"/>
    <w:rsid w:val="000F2E0C"/>
    <w:rsid w:val="000F3D5A"/>
    <w:rsid w:val="000F3F65"/>
    <w:rsid w:val="000F41CB"/>
    <w:rsid w:val="000F4DC7"/>
    <w:rsid w:val="000F4F0D"/>
    <w:rsid w:val="000F5C1B"/>
    <w:rsid w:val="000F6903"/>
    <w:rsid w:val="000F699B"/>
    <w:rsid w:val="00101AB5"/>
    <w:rsid w:val="001020F0"/>
    <w:rsid w:val="0010357C"/>
    <w:rsid w:val="00107A90"/>
    <w:rsid w:val="00107BC6"/>
    <w:rsid w:val="00111414"/>
    <w:rsid w:val="00114CE4"/>
    <w:rsid w:val="00115B78"/>
    <w:rsid w:val="0011764B"/>
    <w:rsid w:val="00117D79"/>
    <w:rsid w:val="00117E1B"/>
    <w:rsid w:val="00123214"/>
    <w:rsid w:val="0012427D"/>
    <w:rsid w:val="00126855"/>
    <w:rsid w:val="00126BCD"/>
    <w:rsid w:val="00130B4C"/>
    <w:rsid w:val="00131D93"/>
    <w:rsid w:val="001337BF"/>
    <w:rsid w:val="00134248"/>
    <w:rsid w:val="00134670"/>
    <w:rsid w:val="0013608C"/>
    <w:rsid w:val="0013617D"/>
    <w:rsid w:val="00136CE1"/>
    <w:rsid w:val="00137283"/>
    <w:rsid w:val="00137487"/>
    <w:rsid w:val="00142267"/>
    <w:rsid w:val="001447E5"/>
    <w:rsid w:val="00145481"/>
    <w:rsid w:val="0014698B"/>
    <w:rsid w:val="00146D92"/>
    <w:rsid w:val="00146FE7"/>
    <w:rsid w:val="00147871"/>
    <w:rsid w:val="00147962"/>
    <w:rsid w:val="001523A7"/>
    <w:rsid w:val="001534CB"/>
    <w:rsid w:val="00155AB3"/>
    <w:rsid w:val="001575B5"/>
    <w:rsid w:val="001621F8"/>
    <w:rsid w:val="00163132"/>
    <w:rsid w:val="001669F1"/>
    <w:rsid w:val="00167651"/>
    <w:rsid w:val="001676F6"/>
    <w:rsid w:val="0016787D"/>
    <w:rsid w:val="00170546"/>
    <w:rsid w:val="00172AEA"/>
    <w:rsid w:val="001733F2"/>
    <w:rsid w:val="00174188"/>
    <w:rsid w:val="001758F2"/>
    <w:rsid w:val="001762CC"/>
    <w:rsid w:val="0017753C"/>
    <w:rsid w:val="001803BB"/>
    <w:rsid w:val="001817CA"/>
    <w:rsid w:val="00181F71"/>
    <w:rsid w:val="00182240"/>
    <w:rsid w:val="00182634"/>
    <w:rsid w:val="00182969"/>
    <w:rsid w:val="00182B88"/>
    <w:rsid w:val="0018566F"/>
    <w:rsid w:val="00186786"/>
    <w:rsid w:val="00186C5B"/>
    <w:rsid w:val="00190907"/>
    <w:rsid w:val="001925DE"/>
    <w:rsid w:val="00192D6A"/>
    <w:rsid w:val="00194CCF"/>
    <w:rsid w:val="00197F32"/>
    <w:rsid w:val="001A06AA"/>
    <w:rsid w:val="001A0E57"/>
    <w:rsid w:val="001A11ED"/>
    <w:rsid w:val="001A251B"/>
    <w:rsid w:val="001A3B40"/>
    <w:rsid w:val="001A4037"/>
    <w:rsid w:val="001A5CD0"/>
    <w:rsid w:val="001A605F"/>
    <w:rsid w:val="001A6D9C"/>
    <w:rsid w:val="001A6F19"/>
    <w:rsid w:val="001A72A2"/>
    <w:rsid w:val="001A7AD3"/>
    <w:rsid w:val="001B15D9"/>
    <w:rsid w:val="001B3371"/>
    <w:rsid w:val="001B587C"/>
    <w:rsid w:val="001B7428"/>
    <w:rsid w:val="001B76B1"/>
    <w:rsid w:val="001C22EB"/>
    <w:rsid w:val="001C4031"/>
    <w:rsid w:val="001C466B"/>
    <w:rsid w:val="001C5CA0"/>
    <w:rsid w:val="001C77DB"/>
    <w:rsid w:val="001D17D0"/>
    <w:rsid w:val="001D1E51"/>
    <w:rsid w:val="001D3192"/>
    <w:rsid w:val="001D33B8"/>
    <w:rsid w:val="001D425C"/>
    <w:rsid w:val="001D466C"/>
    <w:rsid w:val="001D5070"/>
    <w:rsid w:val="001D6607"/>
    <w:rsid w:val="001D6CCD"/>
    <w:rsid w:val="001E1C03"/>
    <w:rsid w:val="001E2B08"/>
    <w:rsid w:val="001E381B"/>
    <w:rsid w:val="001E3DEF"/>
    <w:rsid w:val="001E4CE9"/>
    <w:rsid w:val="001E5DBD"/>
    <w:rsid w:val="001E78E5"/>
    <w:rsid w:val="001E7D91"/>
    <w:rsid w:val="001F0756"/>
    <w:rsid w:val="001F0DD2"/>
    <w:rsid w:val="001F197C"/>
    <w:rsid w:val="001F1EA8"/>
    <w:rsid w:val="001F1F90"/>
    <w:rsid w:val="001F2BB0"/>
    <w:rsid w:val="001F3584"/>
    <w:rsid w:val="001F39F3"/>
    <w:rsid w:val="001F3B56"/>
    <w:rsid w:val="001F7381"/>
    <w:rsid w:val="0020181A"/>
    <w:rsid w:val="002029C1"/>
    <w:rsid w:val="0020480A"/>
    <w:rsid w:val="002057F0"/>
    <w:rsid w:val="0020712B"/>
    <w:rsid w:val="0021015B"/>
    <w:rsid w:val="0021106C"/>
    <w:rsid w:val="0021535A"/>
    <w:rsid w:val="00217072"/>
    <w:rsid w:val="00220DE3"/>
    <w:rsid w:val="00224753"/>
    <w:rsid w:val="002256BF"/>
    <w:rsid w:val="00227A18"/>
    <w:rsid w:val="00230564"/>
    <w:rsid w:val="00231804"/>
    <w:rsid w:val="00235F86"/>
    <w:rsid w:val="00240206"/>
    <w:rsid w:val="00240F00"/>
    <w:rsid w:val="0024103B"/>
    <w:rsid w:val="00241B5C"/>
    <w:rsid w:val="00241CEA"/>
    <w:rsid w:val="00243A7B"/>
    <w:rsid w:val="00247A55"/>
    <w:rsid w:val="00250D21"/>
    <w:rsid w:val="00251B0F"/>
    <w:rsid w:val="002529EC"/>
    <w:rsid w:val="00254E57"/>
    <w:rsid w:val="00254F4A"/>
    <w:rsid w:val="00255BD5"/>
    <w:rsid w:val="0025638C"/>
    <w:rsid w:val="00261541"/>
    <w:rsid w:val="002622FB"/>
    <w:rsid w:val="002646E9"/>
    <w:rsid w:val="00265943"/>
    <w:rsid w:val="00266C94"/>
    <w:rsid w:val="002705CF"/>
    <w:rsid w:val="00271730"/>
    <w:rsid w:val="0027591D"/>
    <w:rsid w:val="00275CE6"/>
    <w:rsid w:val="002803F1"/>
    <w:rsid w:val="00284FD9"/>
    <w:rsid w:val="00290003"/>
    <w:rsid w:val="002960C8"/>
    <w:rsid w:val="00296361"/>
    <w:rsid w:val="002967B3"/>
    <w:rsid w:val="002A186B"/>
    <w:rsid w:val="002A1C38"/>
    <w:rsid w:val="002A22E9"/>
    <w:rsid w:val="002A385E"/>
    <w:rsid w:val="002A3876"/>
    <w:rsid w:val="002A4FF8"/>
    <w:rsid w:val="002A6236"/>
    <w:rsid w:val="002A6855"/>
    <w:rsid w:val="002A762B"/>
    <w:rsid w:val="002A786A"/>
    <w:rsid w:val="002B028B"/>
    <w:rsid w:val="002B0D4B"/>
    <w:rsid w:val="002B1987"/>
    <w:rsid w:val="002B34F4"/>
    <w:rsid w:val="002B3649"/>
    <w:rsid w:val="002B535C"/>
    <w:rsid w:val="002B60BB"/>
    <w:rsid w:val="002B626A"/>
    <w:rsid w:val="002B63C7"/>
    <w:rsid w:val="002B645A"/>
    <w:rsid w:val="002B68C4"/>
    <w:rsid w:val="002C0E8E"/>
    <w:rsid w:val="002C100B"/>
    <w:rsid w:val="002C1F39"/>
    <w:rsid w:val="002C23F8"/>
    <w:rsid w:val="002C28E3"/>
    <w:rsid w:val="002C698B"/>
    <w:rsid w:val="002D244B"/>
    <w:rsid w:val="002D249B"/>
    <w:rsid w:val="002D388D"/>
    <w:rsid w:val="002D3E2A"/>
    <w:rsid w:val="002D5252"/>
    <w:rsid w:val="002D538C"/>
    <w:rsid w:val="002D7859"/>
    <w:rsid w:val="002E07D1"/>
    <w:rsid w:val="002E114E"/>
    <w:rsid w:val="002E1417"/>
    <w:rsid w:val="002E58C3"/>
    <w:rsid w:val="002E5A91"/>
    <w:rsid w:val="002E5B3A"/>
    <w:rsid w:val="002F0841"/>
    <w:rsid w:val="002F1853"/>
    <w:rsid w:val="002F3BCC"/>
    <w:rsid w:val="002F4551"/>
    <w:rsid w:val="002F48B7"/>
    <w:rsid w:val="002F4C52"/>
    <w:rsid w:val="002F6381"/>
    <w:rsid w:val="002F6B2C"/>
    <w:rsid w:val="00301B41"/>
    <w:rsid w:val="00301D14"/>
    <w:rsid w:val="00301E63"/>
    <w:rsid w:val="00302317"/>
    <w:rsid w:val="00303E82"/>
    <w:rsid w:val="00304A92"/>
    <w:rsid w:val="00304E3B"/>
    <w:rsid w:val="0030588A"/>
    <w:rsid w:val="0031176E"/>
    <w:rsid w:val="00312C9B"/>
    <w:rsid w:val="003167C7"/>
    <w:rsid w:val="00321EEC"/>
    <w:rsid w:val="00322957"/>
    <w:rsid w:val="003236CD"/>
    <w:rsid w:val="00324CA2"/>
    <w:rsid w:val="0032526F"/>
    <w:rsid w:val="00326483"/>
    <w:rsid w:val="0032676E"/>
    <w:rsid w:val="003279A3"/>
    <w:rsid w:val="00331DA7"/>
    <w:rsid w:val="003339DB"/>
    <w:rsid w:val="003349E5"/>
    <w:rsid w:val="003353FC"/>
    <w:rsid w:val="00336F2B"/>
    <w:rsid w:val="00337DC6"/>
    <w:rsid w:val="00340E41"/>
    <w:rsid w:val="00345A72"/>
    <w:rsid w:val="003469E7"/>
    <w:rsid w:val="00350384"/>
    <w:rsid w:val="00350B1B"/>
    <w:rsid w:val="00350E0E"/>
    <w:rsid w:val="00350F50"/>
    <w:rsid w:val="00351457"/>
    <w:rsid w:val="00353544"/>
    <w:rsid w:val="00353A25"/>
    <w:rsid w:val="00355164"/>
    <w:rsid w:val="003610E1"/>
    <w:rsid w:val="003619B0"/>
    <w:rsid w:val="003632AA"/>
    <w:rsid w:val="00364526"/>
    <w:rsid w:val="003648A7"/>
    <w:rsid w:val="003656D2"/>
    <w:rsid w:val="003662EF"/>
    <w:rsid w:val="00366AB1"/>
    <w:rsid w:val="00370CEE"/>
    <w:rsid w:val="0037196B"/>
    <w:rsid w:val="00372536"/>
    <w:rsid w:val="0037364E"/>
    <w:rsid w:val="00373994"/>
    <w:rsid w:val="00374D5C"/>
    <w:rsid w:val="00381253"/>
    <w:rsid w:val="00382062"/>
    <w:rsid w:val="00385774"/>
    <w:rsid w:val="003874E7"/>
    <w:rsid w:val="00390034"/>
    <w:rsid w:val="003938AA"/>
    <w:rsid w:val="00395962"/>
    <w:rsid w:val="00396A9C"/>
    <w:rsid w:val="00397880"/>
    <w:rsid w:val="003A09AE"/>
    <w:rsid w:val="003A33BA"/>
    <w:rsid w:val="003A3400"/>
    <w:rsid w:val="003A6466"/>
    <w:rsid w:val="003A6F41"/>
    <w:rsid w:val="003A741C"/>
    <w:rsid w:val="003B0153"/>
    <w:rsid w:val="003B1ED1"/>
    <w:rsid w:val="003B5306"/>
    <w:rsid w:val="003B5AEE"/>
    <w:rsid w:val="003B741E"/>
    <w:rsid w:val="003C0AAA"/>
    <w:rsid w:val="003C2C63"/>
    <w:rsid w:val="003C445C"/>
    <w:rsid w:val="003C6CE2"/>
    <w:rsid w:val="003D0EE3"/>
    <w:rsid w:val="003D131A"/>
    <w:rsid w:val="003D14B2"/>
    <w:rsid w:val="003D246E"/>
    <w:rsid w:val="003D24DA"/>
    <w:rsid w:val="003D39FD"/>
    <w:rsid w:val="003D3F35"/>
    <w:rsid w:val="003D5122"/>
    <w:rsid w:val="003D521D"/>
    <w:rsid w:val="003D6FFD"/>
    <w:rsid w:val="003D75A4"/>
    <w:rsid w:val="003D75D1"/>
    <w:rsid w:val="003E1CC5"/>
    <w:rsid w:val="003E1EE4"/>
    <w:rsid w:val="003E304B"/>
    <w:rsid w:val="003E3889"/>
    <w:rsid w:val="003E4154"/>
    <w:rsid w:val="003E588F"/>
    <w:rsid w:val="003E6108"/>
    <w:rsid w:val="003E7C76"/>
    <w:rsid w:val="003F1351"/>
    <w:rsid w:val="003F27EE"/>
    <w:rsid w:val="003F54E8"/>
    <w:rsid w:val="003F7511"/>
    <w:rsid w:val="003F79B9"/>
    <w:rsid w:val="004011FB"/>
    <w:rsid w:val="00404812"/>
    <w:rsid w:val="0040585B"/>
    <w:rsid w:val="004118E1"/>
    <w:rsid w:val="00413D9A"/>
    <w:rsid w:val="004155A0"/>
    <w:rsid w:val="00415F7E"/>
    <w:rsid w:val="00417A61"/>
    <w:rsid w:val="00420B1A"/>
    <w:rsid w:val="00421137"/>
    <w:rsid w:val="00421B64"/>
    <w:rsid w:val="004239AA"/>
    <w:rsid w:val="0042663A"/>
    <w:rsid w:val="00427354"/>
    <w:rsid w:val="00433B9C"/>
    <w:rsid w:val="00434049"/>
    <w:rsid w:val="00441DF2"/>
    <w:rsid w:val="0044299A"/>
    <w:rsid w:val="004435E2"/>
    <w:rsid w:val="00447361"/>
    <w:rsid w:val="004507A4"/>
    <w:rsid w:val="004515D3"/>
    <w:rsid w:val="00453B8E"/>
    <w:rsid w:val="004545ED"/>
    <w:rsid w:val="00455456"/>
    <w:rsid w:val="00455EAA"/>
    <w:rsid w:val="004564B8"/>
    <w:rsid w:val="00460044"/>
    <w:rsid w:val="00461CAE"/>
    <w:rsid w:val="00463FCE"/>
    <w:rsid w:val="004645F4"/>
    <w:rsid w:val="0046480D"/>
    <w:rsid w:val="0046580B"/>
    <w:rsid w:val="00466DCA"/>
    <w:rsid w:val="004675CE"/>
    <w:rsid w:val="004706B8"/>
    <w:rsid w:val="00470A3F"/>
    <w:rsid w:val="00471102"/>
    <w:rsid w:val="00472CAB"/>
    <w:rsid w:val="00473AFB"/>
    <w:rsid w:val="00473F8A"/>
    <w:rsid w:val="00474A73"/>
    <w:rsid w:val="00474B98"/>
    <w:rsid w:val="004773EE"/>
    <w:rsid w:val="00480F74"/>
    <w:rsid w:val="00482590"/>
    <w:rsid w:val="004827E7"/>
    <w:rsid w:val="004829A1"/>
    <w:rsid w:val="0048339E"/>
    <w:rsid w:val="00484E20"/>
    <w:rsid w:val="00484EE3"/>
    <w:rsid w:val="00486178"/>
    <w:rsid w:val="004871CF"/>
    <w:rsid w:val="004904E3"/>
    <w:rsid w:val="00490A9D"/>
    <w:rsid w:val="00491A15"/>
    <w:rsid w:val="0049201E"/>
    <w:rsid w:val="00492CF5"/>
    <w:rsid w:val="00494046"/>
    <w:rsid w:val="00495E41"/>
    <w:rsid w:val="004A039E"/>
    <w:rsid w:val="004A1057"/>
    <w:rsid w:val="004A2C45"/>
    <w:rsid w:val="004A57A8"/>
    <w:rsid w:val="004A6A75"/>
    <w:rsid w:val="004A7B56"/>
    <w:rsid w:val="004B2B07"/>
    <w:rsid w:val="004B3523"/>
    <w:rsid w:val="004B4781"/>
    <w:rsid w:val="004B7139"/>
    <w:rsid w:val="004C071B"/>
    <w:rsid w:val="004C18E6"/>
    <w:rsid w:val="004C23CF"/>
    <w:rsid w:val="004C3876"/>
    <w:rsid w:val="004C3B54"/>
    <w:rsid w:val="004C49BA"/>
    <w:rsid w:val="004C4CCC"/>
    <w:rsid w:val="004C4FD1"/>
    <w:rsid w:val="004C51FC"/>
    <w:rsid w:val="004C620C"/>
    <w:rsid w:val="004C7629"/>
    <w:rsid w:val="004C7FB6"/>
    <w:rsid w:val="004D094D"/>
    <w:rsid w:val="004D219A"/>
    <w:rsid w:val="004D3202"/>
    <w:rsid w:val="004D38E7"/>
    <w:rsid w:val="004D43AD"/>
    <w:rsid w:val="004D6DF4"/>
    <w:rsid w:val="004D7666"/>
    <w:rsid w:val="004E0E65"/>
    <w:rsid w:val="004E1717"/>
    <w:rsid w:val="004E181F"/>
    <w:rsid w:val="004E1E03"/>
    <w:rsid w:val="004E1F5B"/>
    <w:rsid w:val="004E268B"/>
    <w:rsid w:val="004E52E6"/>
    <w:rsid w:val="004E63ED"/>
    <w:rsid w:val="004E6A6C"/>
    <w:rsid w:val="004F25BE"/>
    <w:rsid w:val="004F3CA8"/>
    <w:rsid w:val="004F4CED"/>
    <w:rsid w:val="004F57C1"/>
    <w:rsid w:val="005032DF"/>
    <w:rsid w:val="00503734"/>
    <w:rsid w:val="00504143"/>
    <w:rsid w:val="00504819"/>
    <w:rsid w:val="00506B43"/>
    <w:rsid w:val="00507C18"/>
    <w:rsid w:val="00510AEF"/>
    <w:rsid w:val="005118A7"/>
    <w:rsid w:val="00511927"/>
    <w:rsid w:val="00511A2D"/>
    <w:rsid w:val="00511AC9"/>
    <w:rsid w:val="00512735"/>
    <w:rsid w:val="005148B9"/>
    <w:rsid w:val="00514D1E"/>
    <w:rsid w:val="005176A2"/>
    <w:rsid w:val="00520D7D"/>
    <w:rsid w:val="005254FF"/>
    <w:rsid w:val="00527065"/>
    <w:rsid w:val="005279C3"/>
    <w:rsid w:val="0053072E"/>
    <w:rsid w:val="00531098"/>
    <w:rsid w:val="00533940"/>
    <w:rsid w:val="0053415C"/>
    <w:rsid w:val="00534F94"/>
    <w:rsid w:val="0053673A"/>
    <w:rsid w:val="00540D50"/>
    <w:rsid w:val="005468F4"/>
    <w:rsid w:val="0054769A"/>
    <w:rsid w:val="00547ECC"/>
    <w:rsid w:val="005529CF"/>
    <w:rsid w:val="00555096"/>
    <w:rsid w:val="00555645"/>
    <w:rsid w:val="00557A37"/>
    <w:rsid w:val="0056012F"/>
    <w:rsid w:val="00560E1E"/>
    <w:rsid w:val="00560E5E"/>
    <w:rsid w:val="00561016"/>
    <w:rsid w:val="00561599"/>
    <w:rsid w:val="005645F7"/>
    <w:rsid w:val="00564E78"/>
    <w:rsid w:val="005651A5"/>
    <w:rsid w:val="00567388"/>
    <w:rsid w:val="0056783D"/>
    <w:rsid w:val="005704C6"/>
    <w:rsid w:val="00570DB7"/>
    <w:rsid w:val="005725B1"/>
    <w:rsid w:val="005725B9"/>
    <w:rsid w:val="005726D7"/>
    <w:rsid w:val="005726E6"/>
    <w:rsid w:val="005734C2"/>
    <w:rsid w:val="00574396"/>
    <w:rsid w:val="005752B2"/>
    <w:rsid w:val="00576473"/>
    <w:rsid w:val="00576DCD"/>
    <w:rsid w:val="005779F1"/>
    <w:rsid w:val="00580133"/>
    <w:rsid w:val="00580536"/>
    <w:rsid w:val="00580AB0"/>
    <w:rsid w:val="00580D7C"/>
    <w:rsid w:val="005815F3"/>
    <w:rsid w:val="00582433"/>
    <w:rsid w:val="00583BB0"/>
    <w:rsid w:val="00587007"/>
    <w:rsid w:val="005900AD"/>
    <w:rsid w:val="00590537"/>
    <w:rsid w:val="00594F68"/>
    <w:rsid w:val="00595E41"/>
    <w:rsid w:val="005A018B"/>
    <w:rsid w:val="005A07E4"/>
    <w:rsid w:val="005A0CC0"/>
    <w:rsid w:val="005A1A5C"/>
    <w:rsid w:val="005A269E"/>
    <w:rsid w:val="005A273A"/>
    <w:rsid w:val="005A4218"/>
    <w:rsid w:val="005A512D"/>
    <w:rsid w:val="005A5353"/>
    <w:rsid w:val="005B08DC"/>
    <w:rsid w:val="005B3C6F"/>
    <w:rsid w:val="005B4F57"/>
    <w:rsid w:val="005B5B1A"/>
    <w:rsid w:val="005B69C5"/>
    <w:rsid w:val="005C0361"/>
    <w:rsid w:val="005C397C"/>
    <w:rsid w:val="005C44AC"/>
    <w:rsid w:val="005C5557"/>
    <w:rsid w:val="005D02FE"/>
    <w:rsid w:val="005D0C9D"/>
    <w:rsid w:val="005D3AE3"/>
    <w:rsid w:val="005D6AD7"/>
    <w:rsid w:val="005E0DAA"/>
    <w:rsid w:val="005E20B8"/>
    <w:rsid w:val="005E2148"/>
    <w:rsid w:val="005E56E3"/>
    <w:rsid w:val="005E6FBF"/>
    <w:rsid w:val="005F0150"/>
    <w:rsid w:val="005F159F"/>
    <w:rsid w:val="005F29DD"/>
    <w:rsid w:val="005F35DB"/>
    <w:rsid w:val="005F3EFE"/>
    <w:rsid w:val="005F44CE"/>
    <w:rsid w:val="005F5416"/>
    <w:rsid w:val="005F5A9D"/>
    <w:rsid w:val="005F687D"/>
    <w:rsid w:val="005F74DB"/>
    <w:rsid w:val="005F7AB9"/>
    <w:rsid w:val="005F7BDC"/>
    <w:rsid w:val="005F7DCB"/>
    <w:rsid w:val="00600DC9"/>
    <w:rsid w:val="00600E51"/>
    <w:rsid w:val="00601B55"/>
    <w:rsid w:val="00602B8E"/>
    <w:rsid w:val="00603565"/>
    <w:rsid w:val="00610763"/>
    <w:rsid w:val="00611BD4"/>
    <w:rsid w:val="006162EA"/>
    <w:rsid w:val="00617102"/>
    <w:rsid w:val="00617781"/>
    <w:rsid w:val="0062017E"/>
    <w:rsid w:val="0062150A"/>
    <w:rsid w:val="00623271"/>
    <w:rsid w:val="0062363B"/>
    <w:rsid w:val="00624EF1"/>
    <w:rsid w:val="00625709"/>
    <w:rsid w:val="00627F91"/>
    <w:rsid w:val="00631A4E"/>
    <w:rsid w:val="0063240E"/>
    <w:rsid w:val="0063310C"/>
    <w:rsid w:val="00634AD9"/>
    <w:rsid w:val="00634EE4"/>
    <w:rsid w:val="006351E9"/>
    <w:rsid w:val="00635304"/>
    <w:rsid w:val="00635742"/>
    <w:rsid w:val="00636D50"/>
    <w:rsid w:val="00636FA7"/>
    <w:rsid w:val="006377C7"/>
    <w:rsid w:val="00637B24"/>
    <w:rsid w:val="0064073F"/>
    <w:rsid w:val="00642800"/>
    <w:rsid w:val="00642BDA"/>
    <w:rsid w:val="0064375E"/>
    <w:rsid w:val="00643BD5"/>
    <w:rsid w:val="006447DD"/>
    <w:rsid w:val="006462BA"/>
    <w:rsid w:val="00647B1E"/>
    <w:rsid w:val="00651C42"/>
    <w:rsid w:val="006526FE"/>
    <w:rsid w:val="00653419"/>
    <w:rsid w:val="00655086"/>
    <w:rsid w:val="006552F7"/>
    <w:rsid w:val="0065558A"/>
    <w:rsid w:val="00656202"/>
    <w:rsid w:val="0066005B"/>
    <w:rsid w:val="00661CFE"/>
    <w:rsid w:val="00663835"/>
    <w:rsid w:val="00663DC6"/>
    <w:rsid w:val="0066403B"/>
    <w:rsid w:val="00664252"/>
    <w:rsid w:val="00664B4D"/>
    <w:rsid w:val="0067220E"/>
    <w:rsid w:val="00673794"/>
    <w:rsid w:val="00673921"/>
    <w:rsid w:val="006755CA"/>
    <w:rsid w:val="00675C7C"/>
    <w:rsid w:val="0067680A"/>
    <w:rsid w:val="00676C0B"/>
    <w:rsid w:val="00676D78"/>
    <w:rsid w:val="00681157"/>
    <w:rsid w:val="0068156E"/>
    <w:rsid w:val="00681647"/>
    <w:rsid w:val="006829C6"/>
    <w:rsid w:val="006834A2"/>
    <w:rsid w:val="00685680"/>
    <w:rsid w:val="0068758B"/>
    <w:rsid w:val="0069095E"/>
    <w:rsid w:val="00691CB7"/>
    <w:rsid w:val="00692824"/>
    <w:rsid w:val="00693CBB"/>
    <w:rsid w:val="006941A8"/>
    <w:rsid w:val="00694BCA"/>
    <w:rsid w:val="00694FE0"/>
    <w:rsid w:val="006950D8"/>
    <w:rsid w:val="0069556E"/>
    <w:rsid w:val="00696E8E"/>
    <w:rsid w:val="006A1593"/>
    <w:rsid w:val="006A29AC"/>
    <w:rsid w:val="006A3808"/>
    <w:rsid w:val="006A3816"/>
    <w:rsid w:val="006A5346"/>
    <w:rsid w:val="006A541C"/>
    <w:rsid w:val="006A751C"/>
    <w:rsid w:val="006B155D"/>
    <w:rsid w:val="006B626D"/>
    <w:rsid w:val="006B648E"/>
    <w:rsid w:val="006C0508"/>
    <w:rsid w:val="006C220F"/>
    <w:rsid w:val="006C24D9"/>
    <w:rsid w:val="006C3148"/>
    <w:rsid w:val="006C7B96"/>
    <w:rsid w:val="006C7D5F"/>
    <w:rsid w:val="006D2979"/>
    <w:rsid w:val="006D312D"/>
    <w:rsid w:val="006D522B"/>
    <w:rsid w:val="006D525B"/>
    <w:rsid w:val="006D5D01"/>
    <w:rsid w:val="006D71ED"/>
    <w:rsid w:val="006D7336"/>
    <w:rsid w:val="006D78DA"/>
    <w:rsid w:val="006E6BB7"/>
    <w:rsid w:val="006F192A"/>
    <w:rsid w:val="006F4D65"/>
    <w:rsid w:val="006F54ED"/>
    <w:rsid w:val="006F6337"/>
    <w:rsid w:val="007003EE"/>
    <w:rsid w:val="00704D6E"/>
    <w:rsid w:val="00705DAD"/>
    <w:rsid w:val="007076AB"/>
    <w:rsid w:val="00707C0A"/>
    <w:rsid w:val="0071265C"/>
    <w:rsid w:val="00712EEE"/>
    <w:rsid w:val="00712FAA"/>
    <w:rsid w:val="00712FAC"/>
    <w:rsid w:val="007137BD"/>
    <w:rsid w:val="007144E8"/>
    <w:rsid w:val="00715468"/>
    <w:rsid w:val="00715C42"/>
    <w:rsid w:val="00716AA6"/>
    <w:rsid w:val="00717778"/>
    <w:rsid w:val="00720A09"/>
    <w:rsid w:val="00720AC1"/>
    <w:rsid w:val="007233AC"/>
    <w:rsid w:val="007247FB"/>
    <w:rsid w:val="007249BA"/>
    <w:rsid w:val="00724AFC"/>
    <w:rsid w:val="00725FF0"/>
    <w:rsid w:val="007262F9"/>
    <w:rsid w:val="007264F6"/>
    <w:rsid w:val="00730243"/>
    <w:rsid w:val="00732004"/>
    <w:rsid w:val="007400E0"/>
    <w:rsid w:val="007407ED"/>
    <w:rsid w:val="00741927"/>
    <w:rsid w:val="00744D66"/>
    <w:rsid w:val="00745097"/>
    <w:rsid w:val="00745B84"/>
    <w:rsid w:val="00746EE4"/>
    <w:rsid w:val="00747467"/>
    <w:rsid w:val="00755E9F"/>
    <w:rsid w:val="007616A6"/>
    <w:rsid w:val="00762288"/>
    <w:rsid w:val="00762F7B"/>
    <w:rsid w:val="00764967"/>
    <w:rsid w:val="00764E02"/>
    <w:rsid w:val="00765AAE"/>
    <w:rsid w:val="00767C1A"/>
    <w:rsid w:val="0077001C"/>
    <w:rsid w:val="00772003"/>
    <w:rsid w:val="0077216E"/>
    <w:rsid w:val="007723C1"/>
    <w:rsid w:val="00772CAC"/>
    <w:rsid w:val="00777B44"/>
    <w:rsid w:val="007808A2"/>
    <w:rsid w:val="00781690"/>
    <w:rsid w:val="00782FE5"/>
    <w:rsid w:val="0078422E"/>
    <w:rsid w:val="00785684"/>
    <w:rsid w:val="00785AC4"/>
    <w:rsid w:val="0078760E"/>
    <w:rsid w:val="00787E9D"/>
    <w:rsid w:val="00792CFA"/>
    <w:rsid w:val="00793017"/>
    <w:rsid w:val="00793A4F"/>
    <w:rsid w:val="0079579D"/>
    <w:rsid w:val="0079619A"/>
    <w:rsid w:val="007A1145"/>
    <w:rsid w:val="007A2E37"/>
    <w:rsid w:val="007A2F2D"/>
    <w:rsid w:val="007A3C70"/>
    <w:rsid w:val="007A3E84"/>
    <w:rsid w:val="007A4801"/>
    <w:rsid w:val="007A4FC1"/>
    <w:rsid w:val="007A6FD0"/>
    <w:rsid w:val="007A7C5A"/>
    <w:rsid w:val="007B108E"/>
    <w:rsid w:val="007B37E5"/>
    <w:rsid w:val="007B4D0D"/>
    <w:rsid w:val="007B5E47"/>
    <w:rsid w:val="007B6C38"/>
    <w:rsid w:val="007B7E0D"/>
    <w:rsid w:val="007C02FE"/>
    <w:rsid w:val="007C69E3"/>
    <w:rsid w:val="007D0C07"/>
    <w:rsid w:val="007D2B4E"/>
    <w:rsid w:val="007D373D"/>
    <w:rsid w:val="007D3D7A"/>
    <w:rsid w:val="007D48A9"/>
    <w:rsid w:val="007D4FC9"/>
    <w:rsid w:val="007D64DB"/>
    <w:rsid w:val="007E1DC9"/>
    <w:rsid w:val="007E1F41"/>
    <w:rsid w:val="007E4496"/>
    <w:rsid w:val="007F02B3"/>
    <w:rsid w:val="007F19CE"/>
    <w:rsid w:val="007F25AD"/>
    <w:rsid w:val="007F30D7"/>
    <w:rsid w:val="007F3631"/>
    <w:rsid w:val="007F3946"/>
    <w:rsid w:val="007F5C99"/>
    <w:rsid w:val="007F634C"/>
    <w:rsid w:val="007F7C01"/>
    <w:rsid w:val="007F7C47"/>
    <w:rsid w:val="008006E4"/>
    <w:rsid w:val="00800BF9"/>
    <w:rsid w:val="008010EA"/>
    <w:rsid w:val="00802D0E"/>
    <w:rsid w:val="0080321E"/>
    <w:rsid w:val="0080359A"/>
    <w:rsid w:val="00804306"/>
    <w:rsid w:val="0080476B"/>
    <w:rsid w:val="00806C1E"/>
    <w:rsid w:val="0080778B"/>
    <w:rsid w:val="008078F1"/>
    <w:rsid w:val="00810658"/>
    <w:rsid w:val="0081523F"/>
    <w:rsid w:val="00815855"/>
    <w:rsid w:val="00817A4A"/>
    <w:rsid w:val="008211A5"/>
    <w:rsid w:val="00821876"/>
    <w:rsid w:val="00822964"/>
    <w:rsid w:val="00823EB1"/>
    <w:rsid w:val="00824377"/>
    <w:rsid w:val="0082448D"/>
    <w:rsid w:val="00834F3C"/>
    <w:rsid w:val="00835187"/>
    <w:rsid w:val="00836051"/>
    <w:rsid w:val="00836588"/>
    <w:rsid w:val="00836783"/>
    <w:rsid w:val="0083754F"/>
    <w:rsid w:val="00837BFD"/>
    <w:rsid w:val="00840C40"/>
    <w:rsid w:val="0084143C"/>
    <w:rsid w:val="00843652"/>
    <w:rsid w:val="008447CE"/>
    <w:rsid w:val="00845F41"/>
    <w:rsid w:val="00846C85"/>
    <w:rsid w:val="008471DB"/>
    <w:rsid w:val="0084799C"/>
    <w:rsid w:val="00847A27"/>
    <w:rsid w:val="00852AF1"/>
    <w:rsid w:val="00853E08"/>
    <w:rsid w:val="00854CC2"/>
    <w:rsid w:val="00855000"/>
    <w:rsid w:val="008553F2"/>
    <w:rsid w:val="00855B1D"/>
    <w:rsid w:val="008569F5"/>
    <w:rsid w:val="008620E9"/>
    <w:rsid w:val="0086375D"/>
    <w:rsid w:val="00865186"/>
    <w:rsid w:val="00871029"/>
    <w:rsid w:val="0087169B"/>
    <w:rsid w:val="00871EC9"/>
    <w:rsid w:val="00873C52"/>
    <w:rsid w:val="00874446"/>
    <w:rsid w:val="00874B3E"/>
    <w:rsid w:val="00881878"/>
    <w:rsid w:val="00882AD2"/>
    <w:rsid w:val="008849EF"/>
    <w:rsid w:val="0088773C"/>
    <w:rsid w:val="0089105B"/>
    <w:rsid w:val="00891776"/>
    <w:rsid w:val="00893ABE"/>
    <w:rsid w:val="008949A8"/>
    <w:rsid w:val="00895E33"/>
    <w:rsid w:val="00896255"/>
    <w:rsid w:val="0089698A"/>
    <w:rsid w:val="008969A6"/>
    <w:rsid w:val="00897843"/>
    <w:rsid w:val="0089D72B"/>
    <w:rsid w:val="008A1428"/>
    <w:rsid w:val="008A225A"/>
    <w:rsid w:val="008A2A13"/>
    <w:rsid w:val="008A6957"/>
    <w:rsid w:val="008A7AC1"/>
    <w:rsid w:val="008B1BF5"/>
    <w:rsid w:val="008B1E5C"/>
    <w:rsid w:val="008B2C60"/>
    <w:rsid w:val="008B331C"/>
    <w:rsid w:val="008B3BF1"/>
    <w:rsid w:val="008B4854"/>
    <w:rsid w:val="008B4C2C"/>
    <w:rsid w:val="008B4FAE"/>
    <w:rsid w:val="008B69F6"/>
    <w:rsid w:val="008B7A00"/>
    <w:rsid w:val="008B7DFC"/>
    <w:rsid w:val="008C2AF4"/>
    <w:rsid w:val="008C424D"/>
    <w:rsid w:val="008C42E3"/>
    <w:rsid w:val="008C601A"/>
    <w:rsid w:val="008C6945"/>
    <w:rsid w:val="008C69E0"/>
    <w:rsid w:val="008D01EC"/>
    <w:rsid w:val="008D093F"/>
    <w:rsid w:val="008D237B"/>
    <w:rsid w:val="008D2709"/>
    <w:rsid w:val="008D33EA"/>
    <w:rsid w:val="008D388A"/>
    <w:rsid w:val="008D7962"/>
    <w:rsid w:val="008E20FA"/>
    <w:rsid w:val="008E37FF"/>
    <w:rsid w:val="008E4770"/>
    <w:rsid w:val="008E5981"/>
    <w:rsid w:val="008E6794"/>
    <w:rsid w:val="008F0CC3"/>
    <w:rsid w:val="008F1DFB"/>
    <w:rsid w:val="008F3406"/>
    <w:rsid w:val="008F4119"/>
    <w:rsid w:val="008F4750"/>
    <w:rsid w:val="009008EB"/>
    <w:rsid w:val="00901B81"/>
    <w:rsid w:val="00902480"/>
    <w:rsid w:val="00903DE2"/>
    <w:rsid w:val="0090522D"/>
    <w:rsid w:val="0090541B"/>
    <w:rsid w:val="00906B99"/>
    <w:rsid w:val="00910935"/>
    <w:rsid w:val="00910E53"/>
    <w:rsid w:val="00912891"/>
    <w:rsid w:val="00913967"/>
    <w:rsid w:val="00913B22"/>
    <w:rsid w:val="00914D1F"/>
    <w:rsid w:val="00914E01"/>
    <w:rsid w:val="009176CD"/>
    <w:rsid w:val="009217A1"/>
    <w:rsid w:val="00921989"/>
    <w:rsid w:val="00921E4D"/>
    <w:rsid w:val="0092334F"/>
    <w:rsid w:val="009236D3"/>
    <w:rsid w:val="00925711"/>
    <w:rsid w:val="009257A6"/>
    <w:rsid w:val="009270E1"/>
    <w:rsid w:val="0092786D"/>
    <w:rsid w:val="00927921"/>
    <w:rsid w:val="0093094C"/>
    <w:rsid w:val="00931488"/>
    <w:rsid w:val="009325AE"/>
    <w:rsid w:val="00932F1A"/>
    <w:rsid w:val="00933874"/>
    <w:rsid w:val="00933D1D"/>
    <w:rsid w:val="00933FBF"/>
    <w:rsid w:val="00934447"/>
    <w:rsid w:val="009356C4"/>
    <w:rsid w:val="00935B29"/>
    <w:rsid w:val="0093764C"/>
    <w:rsid w:val="00940398"/>
    <w:rsid w:val="00940AF5"/>
    <w:rsid w:val="00941B9E"/>
    <w:rsid w:val="00941E81"/>
    <w:rsid w:val="00942BD1"/>
    <w:rsid w:val="00943465"/>
    <w:rsid w:val="00944A07"/>
    <w:rsid w:val="00945A21"/>
    <w:rsid w:val="00945EC9"/>
    <w:rsid w:val="009466A6"/>
    <w:rsid w:val="00950B70"/>
    <w:rsid w:val="00950E78"/>
    <w:rsid w:val="009514E0"/>
    <w:rsid w:val="0095264E"/>
    <w:rsid w:val="00953486"/>
    <w:rsid w:val="00953798"/>
    <w:rsid w:val="00953E4F"/>
    <w:rsid w:val="00954A67"/>
    <w:rsid w:val="009558E6"/>
    <w:rsid w:val="00957815"/>
    <w:rsid w:val="00960B36"/>
    <w:rsid w:val="00960CA7"/>
    <w:rsid w:val="0096194F"/>
    <w:rsid w:val="00961A87"/>
    <w:rsid w:val="00961C46"/>
    <w:rsid w:val="00961CFF"/>
    <w:rsid w:val="00963E36"/>
    <w:rsid w:val="009641BE"/>
    <w:rsid w:val="00964807"/>
    <w:rsid w:val="0096521A"/>
    <w:rsid w:val="0096658A"/>
    <w:rsid w:val="00966FFB"/>
    <w:rsid w:val="0097274F"/>
    <w:rsid w:val="00974BAE"/>
    <w:rsid w:val="00975D47"/>
    <w:rsid w:val="00975E3E"/>
    <w:rsid w:val="00976199"/>
    <w:rsid w:val="009765C8"/>
    <w:rsid w:val="00976EDC"/>
    <w:rsid w:val="0097791E"/>
    <w:rsid w:val="00981A67"/>
    <w:rsid w:val="00983242"/>
    <w:rsid w:val="00984740"/>
    <w:rsid w:val="00984A0B"/>
    <w:rsid w:val="00985F81"/>
    <w:rsid w:val="0098785F"/>
    <w:rsid w:val="00987BD1"/>
    <w:rsid w:val="00994CA4"/>
    <w:rsid w:val="00994F20"/>
    <w:rsid w:val="0099535B"/>
    <w:rsid w:val="00995B29"/>
    <w:rsid w:val="009961E7"/>
    <w:rsid w:val="0099726E"/>
    <w:rsid w:val="00997978"/>
    <w:rsid w:val="009A0EE9"/>
    <w:rsid w:val="009A2AC7"/>
    <w:rsid w:val="009A3DDE"/>
    <w:rsid w:val="009A7AF2"/>
    <w:rsid w:val="009B1FCA"/>
    <w:rsid w:val="009B3E4D"/>
    <w:rsid w:val="009B6864"/>
    <w:rsid w:val="009B7599"/>
    <w:rsid w:val="009C24A1"/>
    <w:rsid w:val="009C3A36"/>
    <w:rsid w:val="009C57F7"/>
    <w:rsid w:val="009C60D9"/>
    <w:rsid w:val="009C72A0"/>
    <w:rsid w:val="009D0048"/>
    <w:rsid w:val="009D1F03"/>
    <w:rsid w:val="009D2AAB"/>
    <w:rsid w:val="009D2F28"/>
    <w:rsid w:val="009D3B94"/>
    <w:rsid w:val="009D4C9D"/>
    <w:rsid w:val="009D5967"/>
    <w:rsid w:val="009D6A55"/>
    <w:rsid w:val="009D7203"/>
    <w:rsid w:val="009E0D34"/>
    <w:rsid w:val="009E2248"/>
    <w:rsid w:val="009E3FEE"/>
    <w:rsid w:val="009E4269"/>
    <w:rsid w:val="009E4E23"/>
    <w:rsid w:val="009E6332"/>
    <w:rsid w:val="009F09BE"/>
    <w:rsid w:val="009F0C15"/>
    <w:rsid w:val="009F0DE7"/>
    <w:rsid w:val="009F2184"/>
    <w:rsid w:val="00A006DF"/>
    <w:rsid w:val="00A0139A"/>
    <w:rsid w:val="00A0341A"/>
    <w:rsid w:val="00A03921"/>
    <w:rsid w:val="00A03EA5"/>
    <w:rsid w:val="00A07382"/>
    <w:rsid w:val="00A11896"/>
    <w:rsid w:val="00A1365A"/>
    <w:rsid w:val="00A153C4"/>
    <w:rsid w:val="00A162B3"/>
    <w:rsid w:val="00A17134"/>
    <w:rsid w:val="00A177CA"/>
    <w:rsid w:val="00A20BE6"/>
    <w:rsid w:val="00A218C1"/>
    <w:rsid w:val="00A2364A"/>
    <w:rsid w:val="00A23BB5"/>
    <w:rsid w:val="00A24467"/>
    <w:rsid w:val="00A259CC"/>
    <w:rsid w:val="00A26513"/>
    <w:rsid w:val="00A26935"/>
    <w:rsid w:val="00A3061E"/>
    <w:rsid w:val="00A316AA"/>
    <w:rsid w:val="00A348BB"/>
    <w:rsid w:val="00A35C69"/>
    <w:rsid w:val="00A374D3"/>
    <w:rsid w:val="00A416CB"/>
    <w:rsid w:val="00A41982"/>
    <w:rsid w:val="00A4249A"/>
    <w:rsid w:val="00A44366"/>
    <w:rsid w:val="00A44BFA"/>
    <w:rsid w:val="00A46B88"/>
    <w:rsid w:val="00A47E55"/>
    <w:rsid w:val="00A47E78"/>
    <w:rsid w:val="00A508AC"/>
    <w:rsid w:val="00A51067"/>
    <w:rsid w:val="00A53F7A"/>
    <w:rsid w:val="00A55833"/>
    <w:rsid w:val="00A55D55"/>
    <w:rsid w:val="00A61C92"/>
    <w:rsid w:val="00A6292A"/>
    <w:rsid w:val="00A63C42"/>
    <w:rsid w:val="00A65F34"/>
    <w:rsid w:val="00A6617A"/>
    <w:rsid w:val="00A66928"/>
    <w:rsid w:val="00A6716D"/>
    <w:rsid w:val="00A73468"/>
    <w:rsid w:val="00A73D05"/>
    <w:rsid w:val="00A759FE"/>
    <w:rsid w:val="00A75A61"/>
    <w:rsid w:val="00A76563"/>
    <w:rsid w:val="00A7720B"/>
    <w:rsid w:val="00A77B48"/>
    <w:rsid w:val="00A82FEC"/>
    <w:rsid w:val="00A830B8"/>
    <w:rsid w:val="00A83DC9"/>
    <w:rsid w:val="00A85D46"/>
    <w:rsid w:val="00A85D97"/>
    <w:rsid w:val="00A91214"/>
    <w:rsid w:val="00A931FE"/>
    <w:rsid w:val="00A93AED"/>
    <w:rsid w:val="00A9435B"/>
    <w:rsid w:val="00A94804"/>
    <w:rsid w:val="00A95FC4"/>
    <w:rsid w:val="00A97980"/>
    <w:rsid w:val="00AA24B5"/>
    <w:rsid w:val="00AA387A"/>
    <w:rsid w:val="00AA3BA8"/>
    <w:rsid w:val="00AA53DC"/>
    <w:rsid w:val="00AA5C4B"/>
    <w:rsid w:val="00AA7E7B"/>
    <w:rsid w:val="00AB030B"/>
    <w:rsid w:val="00AB284B"/>
    <w:rsid w:val="00AB305B"/>
    <w:rsid w:val="00AB32A1"/>
    <w:rsid w:val="00AB36CF"/>
    <w:rsid w:val="00AB385F"/>
    <w:rsid w:val="00AB3959"/>
    <w:rsid w:val="00AB5F01"/>
    <w:rsid w:val="00AB6C82"/>
    <w:rsid w:val="00AC23AF"/>
    <w:rsid w:val="00AC2BCF"/>
    <w:rsid w:val="00AC3CEC"/>
    <w:rsid w:val="00AC4735"/>
    <w:rsid w:val="00AC7512"/>
    <w:rsid w:val="00AC7A86"/>
    <w:rsid w:val="00AD060C"/>
    <w:rsid w:val="00AD088E"/>
    <w:rsid w:val="00AD180B"/>
    <w:rsid w:val="00AD2DA9"/>
    <w:rsid w:val="00AD4E95"/>
    <w:rsid w:val="00AD705A"/>
    <w:rsid w:val="00AD79F3"/>
    <w:rsid w:val="00AD7FEE"/>
    <w:rsid w:val="00AE15A5"/>
    <w:rsid w:val="00AE15D8"/>
    <w:rsid w:val="00AE2217"/>
    <w:rsid w:val="00AE2E83"/>
    <w:rsid w:val="00AE3E49"/>
    <w:rsid w:val="00AE5C81"/>
    <w:rsid w:val="00AE6361"/>
    <w:rsid w:val="00AE67A1"/>
    <w:rsid w:val="00AF0037"/>
    <w:rsid w:val="00AF03C5"/>
    <w:rsid w:val="00AF24FD"/>
    <w:rsid w:val="00AF30EE"/>
    <w:rsid w:val="00AF4799"/>
    <w:rsid w:val="00AF4CFF"/>
    <w:rsid w:val="00AF6B0C"/>
    <w:rsid w:val="00AF6E07"/>
    <w:rsid w:val="00B05AFE"/>
    <w:rsid w:val="00B07842"/>
    <w:rsid w:val="00B11060"/>
    <w:rsid w:val="00B11104"/>
    <w:rsid w:val="00B1215D"/>
    <w:rsid w:val="00B15C24"/>
    <w:rsid w:val="00B16DB1"/>
    <w:rsid w:val="00B2006F"/>
    <w:rsid w:val="00B272E5"/>
    <w:rsid w:val="00B27A6B"/>
    <w:rsid w:val="00B31128"/>
    <w:rsid w:val="00B317B2"/>
    <w:rsid w:val="00B322C9"/>
    <w:rsid w:val="00B3280F"/>
    <w:rsid w:val="00B32A60"/>
    <w:rsid w:val="00B331C0"/>
    <w:rsid w:val="00B35DE3"/>
    <w:rsid w:val="00B37DD5"/>
    <w:rsid w:val="00B40BF3"/>
    <w:rsid w:val="00B411F5"/>
    <w:rsid w:val="00B41DAF"/>
    <w:rsid w:val="00B42600"/>
    <w:rsid w:val="00B445C5"/>
    <w:rsid w:val="00B44D2E"/>
    <w:rsid w:val="00B458BF"/>
    <w:rsid w:val="00B45EC6"/>
    <w:rsid w:val="00B46148"/>
    <w:rsid w:val="00B463D2"/>
    <w:rsid w:val="00B46632"/>
    <w:rsid w:val="00B46A92"/>
    <w:rsid w:val="00B474D5"/>
    <w:rsid w:val="00B5053C"/>
    <w:rsid w:val="00B50774"/>
    <w:rsid w:val="00B5131C"/>
    <w:rsid w:val="00B52B76"/>
    <w:rsid w:val="00B53477"/>
    <w:rsid w:val="00B539E3"/>
    <w:rsid w:val="00B55936"/>
    <w:rsid w:val="00B56D9F"/>
    <w:rsid w:val="00B56EB4"/>
    <w:rsid w:val="00B5723F"/>
    <w:rsid w:val="00B61E57"/>
    <w:rsid w:val="00B61F3B"/>
    <w:rsid w:val="00B62323"/>
    <w:rsid w:val="00B62CEA"/>
    <w:rsid w:val="00B63C85"/>
    <w:rsid w:val="00B643BD"/>
    <w:rsid w:val="00B659EF"/>
    <w:rsid w:val="00B662E3"/>
    <w:rsid w:val="00B71A36"/>
    <w:rsid w:val="00B73789"/>
    <w:rsid w:val="00B7399F"/>
    <w:rsid w:val="00B75CA4"/>
    <w:rsid w:val="00B75D9D"/>
    <w:rsid w:val="00B77FDD"/>
    <w:rsid w:val="00B805F6"/>
    <w:rsid w:val="00B8134D"/>
    <w:rsid w:val="00B83478"/>
    <w:rsid w:val="00B83FF4"/>
    <w:rsid w:val="00B84874"/>
    <w:rsid w:val="00B851D5"/>
    <w:rsid w:val="00B87076"/>
    <w:rsid w:val="00B90E9D"/>
    <w:rsid w:val="00B91339"/>
    <w:rsid w:val="00B946C3"/>
    <w:rsid w:val="00B94A9A"/>
    <w:rsid w:val="00B97C58"/>
    <w:rsid w:val="00BA07BD"/>
    <w:rsid w:val="00BA1AD7"/>
    <w:rsid w:val="00BA4CC5"/>
    <w:rsid w:val="00BA5032"/>
    <w:rsid w:val="00BA730C"/>
    <w:rsid w:val="00BA79F1"/>
    <w:rsid w:val="00BB1A4C"/>
    <w:rsid w:val="00BB1CC0"/>
    <w:rsid w:val="00BB5F89"/>
    <w:rsid w:val="00BB62EF"/>
    <w:rsid w:val="00BB6752"/>
    <w:rsid w:val="00BB699A"/>
    <w:rsid w:val="00BB6C4C"/>
    <w:rsid w:val="00BC0157"/>
    <w:rsid w:val="00BC02CE"/>
    <w:rsid w:val="00BC072A"/>
    <w:rsid w:val="00BC07D8"/>
    <w:rsid w:val="00BC2830"/>
    <w:rsid w:val="00BC2ACA"/>
    <w:rsid w:val="00BC392E"/>
    <w:rsid w:val="00BC3B02"/>
    <w:rsid w:val="00BC3BF0"/>
    <w:rsid w:val="00BC4CD1"/>
    <w:rsid w:val="00BC66F7"/>
    <w:rsid w:val="00BC7021"/>
    <w:rsid w:val="00BC72A7"/>
    <w:rsid w:val="00BD0358"/>
    <w:rsid w:val="00BD0A3C"/>
    <w:rsid w:val="00BD0EE4"/>
    <w:rsid w:val="00BD1115"/>
    <w:rsid w:val="00BD1400"/>
    <w:rsid w:val="00BD1928"/>
    <w:rsid w:val="00BD1DF6"/>
    <w:rsid w:val="00BD4B3A"/>
    <w:rsid w:val="00BD4C2F"/>
    <w:rsid w:val="00BD4DF3"/>
    <w:rsid w:val="00BD509B"/>
    <w:rsid w:val="00BE1279"/>
    <w:rsid w:val="00BE320C"/>
    <w:rsid w:val="00BE35D7"/>
    <w:rsid w:val="00BE4169"/>
    <w:rsid w:val="00BF285F"/>
    <w:rsid w:val="00BF4076"/>
    <w:rsid w:val="00BF42F5"/>
    <w:rsid w:val="00BF48E0"/>
    <w:rsid w:val="00BF4E2B"/>
    <w:rsid w:val="00BF792F"/>
    <w:rsid w:val="00C01F8A"/>
    <w:rsid w:val="00C15745"/>
    <w:rsid w:val="00C158A6"/>
    <w:rsid w:val="00C160D4"/>
    <w:rsid w:val="00C16E1E"/>
    <w:rsid w:val="00C17BC6"/>
    <w:rsid w:val="00C17F38"/>
    <w:rsid w:val="00C2170C"/>
    <w:rsid w:val="00C21E8A"/>
    <w:rsid w:val="00C22A99"/>
    <w:rsid w:val="00C232F6"/>
    <w:rsid w:val="00C234D0"/>
    <w:rsid w:val="00C26884"/>
    <w:rsid w:val="00C301F3"/>
    <w:rsid w:val="00C30E76"/>
    <w:rsid w:val="00C32737"/>
    <w:rsid w:val="00C33AEC"/>
    <w:rsid w:val="00C349A2"/>
    <w:rsid w:val="00C34BFD"/>
    <w:rsid w:val="00C34EB5"/>
    <w:rsid w:val="00C3579E"/>
    <w:rsid w:val="00C3656A"/>
    <w:rsid w:val="00C365BA"/>
    <w:rsid w:val="00C368CA"/>
    <w:rsid w:val="00C36BA8"/>
    <w:rsid w:val="00C415AD"/>
    <w:rsid w:val="00C42519"/>
    <w:rsid w:val="00C44D13"/>
    <w:rsid w:val="00C45ABA"/>
    <w:rsid w:val="00C53724"/>
    <w:rsid w:val="00C57B78"/>
    <w:rsid w:val="00C60010"/>
    <w:rsid w:val="00C602DC"/>
    <w:rsid w:val="00C62C0E"/>
    <w:rsid w:val="00C62F23"/>
    <w:rsid w:val="00C63135"/>
    <w:rsid w:val="00C6540D"/>
    <w:rsid w:val="00C65D0F"/>
    <w:rsid w:val="00C673D4"/>
    <w:rsid w:val="00C72A20"/>
    <w:rsid w:val="00C747E7"/>
    <w:rsid w:val="00C75233"/>
    <w:rsid w:val="00C75334"/>
    <w:rsid w:val="00C810E8"/>
    <w:rsid w:val="00C8133E"/>
    <w:rsid w:val="00C836CB"/>
    <w:rsid w:val="00C83869"/>
    <w:rsid w:val="00C83D25"/>
    <w:rsid w:val="00C853FB"/>
    <w:rsid w:val="00C87043"/>
    <w:rsid w:val="00C87F2F"/>
    <w:rsid w:val="00C911B6"/>
    <w:rsid w:val="00C91F3F"/>
    <w:rsid w:val="00C94539"/>
    <w:rsid w:val="00C94BA6"/>
    <w:rsid w:val="00C97E3E"/>
    <w:rsid w:val="00CA07DB"/>
    <w:rsid w:val="00CA1E8C"/>
    <w:rsid w:val="00CA2AD1"/>
    <w:rsid w:val="00CA379D"/>
    <w:rsid w:val="00CA721D"/>
    <w:rsid w:val="00CB04D3"/>
    <w:rsid w:val="00CB1794"/>
    <w:rsid w:val="00CB275B"/>
    <w:rsid w:val="00CB4FE6"/>
    <w:rsid w:val="00CB5331"/>
    <w:rsid w:val="00CB53D7"/>
    <w:rsid w:val="00CB56CC"/>
    <w:rsid w:val="00CB600D"/>
    <w:rsid w:val="00CB6766"/>
    <w:rsid w:val="00CB73B0"/>
    <w:rsid w:val="00CB7719"/>
    <w:rsid w:val="00CC1C42"/>
    <w:rsid w:val="00CC2611"/>
    <w:rsid w:val="00CC44A2"/>
    <w:rsid w:val="00CC44DE"/>
    <w:rsid w:val="00CC45A4"/>
    <w:rsid w:val="00CC4687"/>
    <w:rsid w:val="00CC490C"/>
    <w:rsid w:val="00CC6057"/>
    <w:rsid w:val="00CC759C"/>
    <w:rsid w:val="00CC7A23"/>
    <w:rsid w:val="00CD0553"/>
    <w:rsid w:val="00CD251E"/>
    <w:rsid w:val="00CD6C72"/>
    <w:rsid w:val="00CE08C2"/>
    <w:rsid w:val="00CE0DD9"/>
    <w:rsid w:val="00CE1BE8"/>
    <w:rsid w:val="00CE392F"/>
    <w:rsid w:val="00CE62D7"/>
    <w:rsid w:val="00CE7414"/>
    <w:rsid w:val="00CF100E"/>
    <w:rsid w:val="00CF1099"/>
    <w:rsid w:val="00CF10F8"/>
    <w:rsid w:val="00CF2209"/>
    <w:rsid w:val="00CF3324"/>
    <w:rsid w:val="00CF434D"/>
    <w:rsid w:val="00CF4F7D"/>
    <w:rsid w:val="00CF6A55"/>
    <w:rsid w:val="00CF7563"/>
    <w:rsid w:val="00CF779B"/>
    <w:rsid w:val="00CF798F"/>
    <w:rsid w:val="00D00632"/>
    <w:rsid w:val="00D01934"/>
    <w:rsid w:val="00D034AD"/>
    <w:rsid w:val="00D05DD3"/>
    <w:rsid w:val="00D134E8"/>
    <w:rsid w:val="00D136A0"/>
    <w:rsid w:val="00D1378D"/>
    <w:rsid w:val="00D15AEA"/>
    <w:rsid w:val="00D15D31"/>
    <w:rsid w:val="00D17A6E"/>
    <w:rsid w:val="00D207E9"/>
    <w:rsid w:val="00D20B4E"/>
    <w:rsid w:val="00D210A6"/>
    <w:rsid w:val="00D217C2"/>
    <w:rsid w:val="00D22B95"/>
    <w:rsid w:val="00D231A0"/>
    <w:rsid w:val="00D27D9E"/>
    <w:rsid w:val="00D31487"/>
    <w:rsid w:val="00D31B33"/>
    <w:rsid w:val="00D31C4B"/>
    <w:rsid w:val="00D31F65"/>
    <w:rsid w:val="00D32564"/>
    <w:rsid w:val="00D341C8"/>
    <w:rsid w:val="00D35BEE"/>
    <w:rsid w:val="00D43B71"/>
    <w:rsid w:val="00D43E0B"/>
    <w:rsid w:val="00D45E86"/>
    <w:rsid w:val="00D47F0F"/>
    <w:rsid w:val="00D50680"/>
    <w:rsid w:val="00D51358"/>
    <w:rsid w:val="00D513E7"/>
    <w:rsid w:val="00D51429"/>
    <w:rsid w:val="00D515DF"/>
    <w:rsid w:val="00D51ECA"/>
    <w:rsid w:val="00D531BD"/>
    <w:rsid w:val="00D53C6C"/>
    <w:rsid w:val="00D54F98"/>
    <w:rsid w:val="00D57624"/>
    <w:rsid w:val="00D5778D"/>
    <w:rsid w:val="00D57E87"/>
    <w:rsid w:val="00D60805"/>
    <w:rsid w:val="00D63373"/>
    <w:rsid w:val="00D64475"/>
    <w:rsid w:val="00D70E7B"/>
    <w:rsid w:val="00D710C6"/>
    <w:rsid w:val="00D71AD6"/>
    <w:rsid w:val="00D72D50"/>
    <w:rsid w:val="00D7306C"/>
    <w:rsid w:val="00D740F7"/>
    <w:rsid w:val="00D74102"/>
    <w:rsid w:val="00D74E74"/>
    <w:rsid w:val="00D75855"/>
    <w:rsid w:val="00D7759A"/>
    <w:rsid w:val="00D809E9"/>
    <w:rsid w:val="00D81799"/>
    <w:rsid w:val="00D81A2D"/>
    <w:rsid w:val="00D81D47"/>
    <w:rsid w:val="00D824B5"/>
    <w:rsid w:val="00D82A49"/>
    <w:rsid w:val="00D8324B"/>
    <w:rsid w:val="00D85618"/>
    <w:rsid w:val="00D91E8F"/>
    <w:rsid w:val="00D95A7F"/>
    <w:rsid w:val="00D95B6B"/>
    <w:rsid w:val="00D95D34"/>
    <w:rsid w:val="00D9635F"/>
    <w:rsid w:val="00D96AB9"/>
    <w:rsid w:val="00D96E07"/>
    <w:rsid w:val="00D97B00"/>
    <w:rsid w:val="00D97FED"/>
    <w:rsid w:val="00DA0017"/>
    <w:rsid w:val="00DA0760"/>
    <w:rsid w:val="00DA0E40"/>
    <w:rsid w:val="00DA190B"/>
    <w:rsid w:val="00DA196B"/>
    <w:rsid w:val="00DA1A5C"/>
    <w:rsid w:val="00DA2B29"/>
    <w:rsid w:val="00DA4163"/>
    <w:rsid w:val="00DA5A4B"/>
    <w:rsid w:val="00DA5F12"/>
    <w:rsid w:val="00DA777A"/>
    <w:rsid w:val="00DA78C7"/>
    <w:rsid w:val="00DB0A61"/>
    <w:rsid w:val="00DB32F7"/>
    <w:rsid w:val="00DB6E3F"/>
    <w:rsid w:val="00DB7FF8"/>
    <w:rsid w:val="00DC15F1"/>
    <w:rsid w:val="00DC16C6"/>
    <w:rsid w:val="00DC2191"/>
    <w:rsid w:val="00DC2EDF"/>
    <w:rsid w:val="00DC3062"/>
    <w:rsid w:val="00DC3569"/>
    <w:rsid w:val="00DC3F23"/>
    <w:rsid w:val="00DC49D0"/>
    <w:rsid w:val="00DC6A31"/>
    <w:rsid w:val="00DC758A"/>
    <w:rsid w:val="00DD108E"/>
    <w:rsid w:val="00DD1828"/>
    <w:rsid w:val="00DD1B01"/>
    <w:rsid w:val="00DD38ED"/>
    <w:rsid w:val="00DD3CBC"/>
    <w:rsid w:val="00DD3DFB"/>
    <w:rsid w:val="00DD794A"/>
    <w:rsid w:val="00DE014E"/>
    <w:rsid w:val="00DE0273"/>
    <w:rsid w:val="00DE0C77"/>
    <w:rsid w:val="00DE1BA8"/>
    <w:rsid w:val="00DE4243"/>
    <w:rsid w:val="00DE5CAB"/>
    <w:rsid w:val="00DE5E40"/>
    <w:rsid w:val="00DE5E55"/>
    <w:rsid w:val="00DE665F"/>
    <w:rsid w:val="00DF0483"/>
    <w:rsid w:val="00DF0FE5"/>
    <w:rsid w:val="00DF1038"/>
    <w:rsid w:val="00DF12BC"/>
    <w:rsid w:val="00DF35B5"/>
    <w:rsid w:val="00DF4FA8"/>
    <w:rsid w:val="00DF5912"/>
    <w:rsid w:val="00DF5FD2"/>
    <w:rsid w:val="00DF754B"/>
    <w:rsid w:val="00E00420"/>
    <w:rsid w:val="00E00592"/>
    <w:rsid w:val="00E02C78"/>
    <w:rsid w:val="00E03F1D"/>
    <w:rsid w:val="00E044F9"/>
    <w:rsid w:val="00E04E27"/>
    <w:rsid w:val="00E05452"/>
    <w:rsid w:val="00E05AA1"/>
    <w:rsid w:val="00E10150"/>
    <w:rsid w:val="00E106AB"/>
    <w:rsid w:val="00E10756"/>
    <w:rsid w:val="00E1260B"/>
    <w:rsid w:val="00E1564D"/>
    <w:rsid w:val="00E1583C"/>
    <w:rsid w:val="00E16D37"/>
    <w:rsid w:val="00E206AB"/>
    <w:rsid w:val="00E20E49"/>
    <w:rsid w:val="00E2275E"/>
    <w:rsid w:val="00E22B2C"/>
    <w:rsid w:val="00E23556"/>
    <w:rsid w:val="00E242F1"/>
    <w:rsid w:val="00E243FF"/>
    <w:rsid w:val="00E26F52"/>
    <w:rsid w:val="00E307CD"/>
    <w:rsid w:val="00E32E8F"/>
    <w:rsid w:val="00E3319C"/>
    <w:rsid w:val="00E370D0"/>
    <w:rsid w:val="00E40072"/>
    <w:rsid w:val="00E405D2"/>
    <w:rsid w:val="00E406FD"/>
    <w:rsid w:val="00E41BD3"/>
    <w:rsid w:val="00E44D2F"/>
    <w:rsid w:val="00E455E8"/>
    <w:rsid w:val="00E50EB9"/>
    <w:rsid w:val="00E512ED"/>
    <w:rsid w:val="00E52785"/>
    <w:rsid w:val="00E52FF9"/>
    <w:rsid w:val="00E5341C"/>
    <w:rsid w:val="00E54314"/>
    <w:rsid w:val="00E549B9"/>
    <w:rsid w:val="00E553B0"/>
    <w:rsid w:val="00E56E72"/>
    <w:rsid w:val="00E60105"/>
    <w:rsid w:val="00E603C8"/>
    <w:rsid w:val="00E61825"/>
    <w:rsid w:val="00E62578"/>
    <w:rsid w:val="00E63108"/>
    <w:rsid w:val="00E646D8"/>
    <w:rsid w:val="00E652D9"/>
    <w:rsid w:val="00E672C3"/>
    <w:rsid w:val="00E67D11"/>
    <w:rsid w:val="00E71217"/>
    <w:rsid w:val="00E73B05"/>
    <w:rsid w:val="00E7457C"/>
    <w:rsid w:val="00E74711"/>
    <w:rsid w:val="00E80060"/>
    <w:rsid w:val="00E81612"/>
    <w:rsid w:val="00E835DC"/>
    <w:rsid w:val="00E879EC"/>
    <w:rsid w:val="00E908C2"/>
    <w:rsid w:val="00E90B89"/>
    <w:rsid w:val="00E94B03"/>
    <w:rsid w:val="00E94ECC"/>
    <w:rsid w:val="00E96451"/>
    <w:rsid w:val="00E96FFB"/>
    <w:rsid w:val="00E972A4"/>
    <w:rsid w:val="00E97F3D"/>
    <w:rsid w:val="00EA2BF2"/>
    <w:rsid w:val="00EA37C3"/>
    <w:rsid w:val="00EA4266"/>
    <w:rsid w:val="00EA4D78"/>
    <w:rsid w:val="00EA51B3"/>
    <w:rsid w:val="00EA6B36"/>
    <w:rsid w:val="00EA7403"/>
    <w:rsid w:val="00EB0402"/>
    <w:rsid w:val="00EB0E2D"/>
    <w:rsid w:val="00EB148C"/>
    <w:rsid w:val="00EB1563"/>
    <w:rsid w:val="00EB24AC"/>
    <w:rsid w:val="00EB24C5"/>
    <w:rsid w:val="00EB38E5"/>
    <w:rsid w:val="00EB4803"/>
    <w:rsid w:val="00EB7C5F"/>
    <w:rsid w:val="00EB7DC9"/>
    <w:rsid w:val="00EC097F"/>
    <w:rsid w:val="00EC13D6"/>
    <w:rsid w:val="00EC17BC"/>
    <w:rsid w:val="00EC25BC"/>
    <w:rsid w:val="00EC3886"/>
    <w:rsid w:val="00EC3E0C"/>
    <w:rsid w:val="00EC3FBA"/>
    <w:rsid w:val="00EC5C74"/>
    <w:rsid w:val="00ED003D"/>
    <w:rsid w:val="00ED0A1C"/>
    <w:rsid w:val="00ED0D3A"/>
    <w:rsid w:val="00ED2396"/>
    <w:rsid w:val="00ED362B"/>
    <w:rsid w:val="00ED3AA7"/>
    <w:rsid w:val="00ED5874"/>
    <w:rsid w:val="00ED74B8"/>
    <w:rsid w:val="00ED74CE"/>
    <w:rsid w:val="00EE00DE"/>
    <w:rsid w:val="00EE1286"/>
    <w:rsid w:val="00EE39B9"/>
    <w:rsid w:val="00EE45EB"/>
    <w:rsid w:val="00EE5AF0"/>
    <w:rsid w:val="00EE6430"/>
    <w:rsid w:val="00EE7845"/>
    <w:rsid w:val="00EE7AAF"/>
    <w:rsid w:val="00EE7E9B"/>
    <w:rsid w:val="00EF1603"/>
    <w:rsid w:val="00EF1756"/>
    <w:rsid w:val="00EF24A6"/>
    <w:rsid w:val="00EF38A4"/>
    <w:rsid w:val="00EF3DC4"/>
    <w:rsid w:val="00EF42C7"/>
    <w:rsid w:val="00EF4449"/>
    <w:rsid w:val="00EF72C5"/>
    <w:rsid w:val="00EF7E77"/>
    <w:rsid w:val="00EF7ED7"/>
    <w:rsid w:val="00F01A6A"/>
    <w:rsid w:val="00F01C8A"/>
    <w:rsid w:val="00F01CC4"/>
    <w:rsid w:val="00F0259D"/>
    <w:rsid w:val="00F02735"/>
    <w:rsid w:val="00F0433D"/>
    <w:rsid w:val="00F07C89"/>
    <w:rsid w:val="00F07CF7"/>
    <w:rsid w:val="00F103D5"/>
    <w:rsid w:val="00F11BFE"/>
    <w:rsid w:val="00F12899"/>
    <w:rsid w:val="00F12DA8"/>
    <w:rsid w:val="00F1452F"/>
    <w:rsid w:val="00F15533"/>
    <w:rsid w:val="00F158BF"/>
    <w:rsid w:val="00F15BC0"/>
    <w:rsid w:val="00F167F3"/>
    <w:rsid w:val="00F17658"/>
    <w:rsid w:val="00F17C4F"/>
    <w:rsid w:val="00F21ACE"/>
    <w:rsid w:val="00F222AD"/>
    <w:rsid w:val="00F23E11"/>
    <w:rsid w:val="00F24238"/>
    <w:rsid w:val="00F24BB5"/>
    <w:rsid w:val="00F2583E"/>
    <w:rsid w:val="00F312BC"/>
    <w:rsid w:val="00F31687"/>
    <w:rsid w:val="00F31832"/>
    <w:rsid w:val="00F320FB"/>
    <w:rsid w:val="00F328EB"/>
    <w:rsid w:val="00F333D9"/>
    <w:rsid w:val="00F3477A"/>
    <w:rsid w:val="00F354E6"/>
    <w:rsid w:val="00F35B48"/>
    <w:rsid w:val="00F36C16"/>
    <w:rsid w:val="00F37990"/>
    <w:rsid w:val="00F40576"/>
    <w:rsid w:val="00F40688"/>
    <w:rsid w:val="00F41455"/>
    <w:rsid w:val="00F418C2"/>
    <w:rsid w:val="00F45889"/>
    <w:rsid w:val="00F4611D"/>
    <w:rsid w:val="00F46428"/>
    <w:rsid w:val="00F469E3"/>
    <w:rsid w:val="00F50622"/>
    <w:rsid w:val="00F52646"/>
    <w:rsid w:val="00F52E9A"/>
    <w:rsid w:val="00F53384"/>
    <w:rsid w:val="00F55111"/>
    <w:rsid w:val="00F56290"/>
    <w:rsid w:val="00F56B83"/>
    <w:rsid w:val="00F57405"/>
    <w:rsid w:val="00F57C25"/>
    <w:rsid w:val="00F6096C"/>
    <w:rsid w:val="00F60ACF"/>
    <w:rsid w:val="00F62D38"/>
    <w:rsid w:val="00F632A8"/>
    <w:rsid w:val="00F63C57"/>
    <w:rsid w:val="00F64DCD"/>
    <w:rsid w:val="00F64F44"/>
    <w:rsid w:val="00F66046"/>
    <w:rsid w:val="00F6637D"/>
    <w:rsid w:val="00F66C81"/>
    <w:rsid w:val="00F70686"/>
    <w:rsid w:val="00F711BE"/>
    <w:rsid w:val="00F71721"/>
    <w:rsid w:val="00F72D32"/>
    <w:rsid w:val="00F72F9B"/>
    <w:rsid w:val="00F740FF"/>
    <w:rsid w:val="00F74256"/>
    <w:rsid w:val="00F75A66"/>
    <w:rsid w:val="00F75A6A"/>
    <w:rsid w:val="00F76783"/>
    <w:rsid w:val="00F76DAF"/>
    <w:rsid w:val="00F77F9B"/>
    <w:rsid w:val="00F80655"/>
    <w:rsid w:val="00F81126"/>
    <w:rsid w:val="00F82054"/>
    <w:rsid w:val="00F83032"/>
    <w:rsid w:val="00F8625D"/>
    <w:rsid w:val="00F877B5"/>
    <w:rsid w:val="00F9038F"/>
    <w:rsid w:val="00F9051E"/>
    <w:rsid w:val="00F91049"/>
    <w:rsid w:val="00F925EB"/>
    <w:rsid w:val="00F92CCB"/>
    <w:rsid w:val="00F95E8A"/>
    <w:rsid w:val="00F96C82"/>
    <w:rsid w:val="00F9731A"/>
    <w:rsid w:val="00F973E0"/>
    <w:rsid w:val="00FA1BC3"/>
    <w:rsid w:val="00FA3613"/>
    <w:rsid w:val="00FA3F38"/>
    <w:rsid w:val="00FA5C22"/>
    <w:rsid w:val="00FA7180"/>
    <w:rsid w:val="00FB1CA1"/>
    <w:rsid w:val="00FB20F9"/>
    <w:rsid w:val="00FB246E"/>
    <w:rsid w:val="00FB2838"/>
    <w:rsid w:val="00FB37E1"/>
    <w:rsid w:val="00FB4A6F"/>
    <w:rsid w:val="00FB5CFA"/>
    <w:rsid w:val="00FB6E05"/>
    <w:rsid w:val="00FC27E1"/>
    <w:rsid w:val="00FC31C4"/>
    <w:rsid w:val="00FC3A4A"/>
    <w:rsid w:val="00FC5FDD"/>
    <w:rsid w:val="00FC601A"/>
    <w:rsid w:val="00FC667F"/>
    <w:rsid w:val="00FD0C31"/>
    <w:rsid w:val="00FD24E5"/>
    <w:rsid w:val="00FD26EA"/>
    <w:rsid w:val="00FD3F6D"/>
    <w:rsid w:val="00FD4DF1"/>
    <w:rsid w:val="00FD506D"/>
    <w:rsid w:val="00FD5203"/>
    <w:rsid w:val="00FD5CAC"/>
    <w:rsid w:val="00FD6087"/>
    <w:rsid w:val="00FD60C3"/>
    <w:rsid w:val="00FD6AA4"/>
    <w:rsid w:val="00FD6D93"/>
    <w:rsid w:val="00FE01B2"/>
    <w:rsid w:val="00FE1F63"/>
    <w:rsid w:val="00FE2769"/>
    <w:rsid w:val="00FE34C4"/>
    <w:rsid w:val="00FE3CE1"/>
    <w:rsid w:val="00FE3CED"/>
    <w:rsid w:val="00FE4984"/>
    <w:rsid w:val="00FE4BC6"/>
    <w:rsid w:val="00FE54C7"/>
    <w:rsid w:val="00FE6DCB"/>
    <w:rsid w:val="00FF0742"/>
    <w:rsid w:val="00FF2107"/>
    <w:rsid w:val="00FF3781"/>
    <w:rsid w:val="00FF6C52"/>
    <w:rsid w:val="00FF749B"/>
    <w:rsid w:val="034385C2"/>
    <w:rsid w:val="0427CCDC"/>
    <w:rsid w:val="05488926"/>
    <w:rsid w:val="08582A70"/>
    <w:rsid w:val="0A49EAFB"/>
    <w:rsid w:val="0C4B628C"/>
    <w:rsid w:val="0EC7D650"/>
    <w:rsid w:val="0FED8FBC"/>
    <w:rsid w:val="11161CDB"/>
    <w:rsid w:val="12BD7FFA"/>
    <w:rsid w:val="13F0CD41"/>
    <w:rsid w:val="1424610F"/>
    <w:rsid w:val="16D0E5E5"/>
    <w:rsid w:val="17170AE2"/>
    <w:rsid w:val="1A0C9C17"/>
    <w:rsid w:val="1C485DF9"/>
    <w:rsid w:val="2203F5A9"/>
    <w:rsid w:val="22CB34E7"/>
    <w:rsid w:val="25F6168D"/>
    <w:rsid w:val="2984E42B"/>
    <w:rsid w:val="2F15C9E8"/>
    <w:rsid w:val="34DCA09B"/>
    <w:rsid w:val="3B6EDE75"/>
    <w:rsid w:val="3E134D94"/>
    <w:rsid w:val="3FCD519C"/>
    <w:rsid w:val="3FDED377"/>
    <w:rsid w:val="48C5E1B3"/>
    <w:rsid w:val="4908ED98"/>
    <w:rsid w:val="4CF5194F"/>
    <w:rsid w:val="4EDB98BD"/>
    <w:rsid w:val="573336F5"/>
    <w:rsid w:val="575E1302"/>
    <w:rsid w:val="580AD296"/>
    <w:rsid w:val="5D097594"/>
    <w:rsid w:val="5D74188D"/>
    <w:rsid w:val="5EF7D484"/>
    <w:rsid w:val="620C74EA"/>
    <w:rsid w:val="69C76708"/>
    <w:rsid w:val="6A88E907"/>
    <w:rsid w:val="6AD1945E"/>
    <w:rsid w:val="6BC2A5C3"/>
    <w:rsid w:val="6DC089C9"/>
    <w:rsid w:val="6F67F690"/>
    <w:rsid w:val="72E9EB16"/>
    <w:rsid w:val="73977A2E"/>
    <w:rsid w:val="73D974BE"/>
    <w:rsid w:val="76218BD8"/>
    <w:rsid w:val="77BD5C39"/>
    <w:rsid w:val="7811301F"/>
    <w:rsid w:val="79592C9A"/>
    <w:rsid w:val="7DD61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27FC7"/>
  <w15:docId w15:val="{C6E771CC-0160-48B0-B49F-363D5E4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50"/>
    <w:pPr>
      <w:spacing w:before="120" w:after="120" w:line="240" w:lineRule="auto"/>
    </w:pPr>
    <w:rPr>
      <w:rFonts w:ascii="Arial" w:hAnsi="Arial" w:cs="Arial"/>
    </w:rPr>
  </w:style>
  <w:style w:type="paragraph" w:styleId="Heading1">
    <w:name w:val="heading 1"/>
    <w:basedOn w:val="ListParagraph"/>
    <w:next w:val="Normal"/>
    <w:link w:val="Heading1Char"/>
    <w:uiPriority w:val="9"/>
    <w:qFormat/>
    <w:rsid w:val="003662EF"/>
    <w:pPr>
      <w:numPr>
        <w:numId w:val="2"/>
      </w:numPr>
      <w:outlineLvl w:val="0"/>
    </w:pPr>
    <w:rPr>
      <w:b/>
      <w:color w:val="0F1E64"/>
      <w:sz w:val="24"/>
      <w:szCs w:val="24"/>
    </w:rPr>
  </w:style>
  <w:style w:type="paragraph" w:styleId="Heading2">
    <w:name w:val="heading 2"/>
    <w:basedOn w:val="BodyText1"/>
    <w:next w:val="Normal"/>
    <w:link w:val="Heading2Char"/>
    <w:uiPriority w:val="9"/>
    <w:unhideWhenUsed/>
    <w:qFormat/>
    <w:rsid w:val="00B77FDD"/>
    <w:pPr>
      <w:numPr>
        <w:ilvl w:val="1"/>
        <w:numId w:val="2"/>
      </w:numPr>
      <w:outlineLvl w:val="1"/>
    </w:pPr>
    <w:rPr>
      <w:rFonts w:eastAsiaTheme="minorEastAsia" w:cs="Arial"/>
      <w:color w:val="0F1E64"/>
    </w:rPr>
  </w:style>
  <w:style w:type="paragraph" w:styleId="Heading3">
    <w:name w:val="heading 3"/>
    <w:basedOn w:val="Normal"/>
    <w:next w:val="Normal"/>
    <w:link w:val="Heading3Char"/>
    <w:uiPriority w:val="9"/>
    <w:unhideWhenUsed/>
    <w:qFormat/>
    <w:rsid w:val="001176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CC2"/>
    <w:pPr>
      <w:tabs>
        <w:tab w:val="center" w:pos="4513"/>
        <w:tab w:val="right" w:pos="9026"/>
      </w:tabs>
      <w:spacing w:after="0"/>
    </w:pPr>
  </w:style>
  <w:style w:type="character" w:customStyle="1" w:styleId="HeaderChar">
    <w:name w:val="Header Char"/>
    <w:basedOn w:val="DefaultParagraphFont"/>
    <w:link w:val="Header"/>
    <w:uiPriority w:val="99"/>
    <w:rsid w:val="00854CC2"/>
    <w:rPr>
      <w:rFonts w:ascii="Arial" w:hAnsi="Arial" w:cs="Arial"/>
    </w:rPr>
  </w:style>
  <w:style w:type="paragraph" w:styleId="Footer">
    <w:name w:val="footer"/>
    <w:basedOn w:val="Normal"/>
    <w:link w:val="FooterChar"/>
    <w:uiPriority w:val="99"/>
    <w:unhideWhenUsed/>
    <w:rsid w:val="00854CC2"/>
    <w:pPr>
      <w:tabs>
        <w:tab w:val="center" w:pos="4513"/>
        <w:tab w:val="right" w:pos="9026"/>
      </w:tabs>
      <w:spacing w:after="0"/>
    </w:pPr>
  </w:style>
  <w:style w:type="character" w:customStyle="1" w:styleId="FooterChar">
    <w:name w:val="Footer Char"/>
    <w:basedOn w:val="DefaultParagraphFont"/>
    <w:link w:val="Footer"/>
    <w:uiPriority w:val="99"/>
    <w:rsid w:val="00854CC2"/>
    <w:rPr>
      <w:rFonts w:ascii="Arial" w:hAnsi="Arial" w:cs="Arial"/>
    </w:rPr>
  </w:style>
  <w:style w:type="paragraph" w:styleId="ListParagraph">
    <w:name w:val="List Paragraph"/>
    <w:basedOn w:val="Normal"/>
    <w:uiPriority w:val="1"/>
    <w:qFormat/>
    <w:rsid w:val="00854CC2"/>
    <w:pPr>
      <w:ind w:left="720"/>
      <w:contextualSpacing/>
    </w:pPr>
  </w:style>
  <w:style w:type="table" w:styleId="TableGrid">
    <w:name w:val="Table Grid"/>
    <w:basedOn w:val="TableNormal"/>
    <w:uiPriority w:val="59"/>
    <w:rsid w:val="007F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601B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01B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1Char"/>
    <w:qFormat/>
    <w:rsid w:val="006A541C"/>
    <w:rPr>
      <w:rFonts w:eastAsia="Times New Roman" w:cs="Times New Roman"/>
    </w:rPr>
  </w:style>
  <w:style w:type="paragraph" w:customStyle="1" w:styleId="Tabletext">
    <w:name w:val="Table text"/>
    <w:qFormat/>
    <w:rsid w:val="004564B8"/>
    <w:pPr>
      <w:spacing w:before="60" w:after="0" w:line="240" w:lineRule="auto"/>
    </w:pPr>
    <w:rPr>
      <w:rFonts w:ascii="Arial" w:eastAsia="Times New Roman" w:hAnsi="Arial" w:cs="Times New Roman"/>
      <w:sz w:val="18"/>
      <w:szCs w:val="24"/>
      <w:lang w:val="en-US"/>
    </w:rPr>
  </w:style>
  <w:style w:type="paragraph" w:customStyle="1" w:styleId="Sectionsub-heading">
    <w:name w:val="Section sub-heading"/>
    <w:basedOn w:val="BodyText1"/>
    <w:qFormat/>
    <w:rsid w:val="00843652"/>
    <w:pPr>
      <w:spacing w:before="240"/>
    </w:pPr>
    <w:rPr>
      <w:b/>
      <w:color w:val="042F5B"/>
    </w:rPr>
  </w:style>
  <w:style w:type="paragraph" w:customStyle="1" w:styleId="SectionHeading">
    <w:name w:val="Section Heading"/>
    <w:basedOn w:val="Normal"/>
    <w:qFormat/>
    <w:rsid w:val="002967B3"/>
    <w:pPr>
      <w:tabs>
        <w:tab w:val="left" w:pos="567"/>
      </w:tabs>
      <w:spacing w:before="240" w:after="0"/>
    </w:pPr>
    <w:rPr>
      <w:rFonts w:ascii="Arial Bold" w:eastAsia="Times New Roman" w:hAnsi="Arial Bold" w:cs="Times New Roman"/>
      <w:color w:val="0078B4"/>
      <w:sz w:val="20"/>
      <w:szCs w:val="24"/>
    </w:rPr>
  </w:style>
  <w:style w:type="paragraph" w:styleId="CommentText">
    <w:name w:val="annotation text"/>
    <w:basedOn w:val="Normal"/>
    <w:link w:val="CommentTextChar"/>
    <w:uiPriority w:val="99"/>
    <w:unhideWhenUsed/>
    <w:rsid w:val="002967B3"/>
    <w:pPr>
      <w:spacing w:after="0"/>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2967B3"/>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2967B3"/>
    <w:rPr>
      <w:color w:val="0563C1" w:themeColor="hyperlink"/>
      <w:u w:val="single"/>
    </w:rPr>
  </w:style>
  <w:style w:type="paragraph" w:styleId="BalloonText">
    <w:name w:val="Balloon Text"/>
    <w:basedOn w:val="Normal"/>
    <w:link w:val="BalloonTextChar"/>
    <w:uiPriority w:val="99"/>
    <w:semiHidden/>
    <w:unhideWhenUsed/>
    <w:rsid w:val="002967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B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60BB"/>
    <w:rPr>
      <w:color w:val="605E5C"/>
      <w:shd w:val="clear" w:color="auto" w:fill="E1DFDD"/>
    </w:rPr>
  </w:style>
  <w:style w:type="character" w:styleId="CommentReference">
    <w:name w:val="annotation reference"/>
    <w:basedOn w:val="DefaultParagraphFont"/>
    <w:uiPriority w:val="99"/>
    <w:semiHidden/>
    <w:unhideWhenUsed/>
    <w:rsid w:val="00933874"/>
    <w:rPr>
      <w:sz w:val="16"/>
      <w:szCs w:val="16"/>
    </w:rPr>
  </w:style>
  <w:style w:type="paragraph" w:styleId="CommentSubject">
    <w:name w:val="annotation subject"/>
    <w:basedOn w:val="CommentText"/>
    <w:next w:val="CommentText"/>
    <w:link w:val="CommentSubjectChar"/>
    <w:uiPriority w:val="99"/>
    <w:semiHidden/>
    <w:unhideWhenUsed/>
    <w:rsid w:val="0093387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3874"/>
    <w:rPr>
      <w:rFonts w:ascii="Times New Roman" w:eastAsiaTheme="minorEastAsia" w:hAnsi="Times New Roman" w:cs="Times New Roman"/>
      <w:b/>
      <w:bCs/>
      <w:sz w:val="20"/>
      <w:szCs w:val="20"/>
    </w:rPr>
  </w:style>
  <w:style w:type="paragraph" w:customStyle="1" w:styleId="Question">
    <w:name w:val="Question"/>
    <w:basedOn w:val="Normal"/>
    <w:next w:val="NoteHeading"/>
    <w:uiPriority w:val="99"/>
    <w:rsid w:val="00EF1756"/>
    <w:pPr>
      <w:keepNext/>
      <w:numPr>
        <w:numId w:val="1"/>
      </w:numPr>
      <w:spacing w:after="0" w:line="300" w:lineRule="exact"/>
    </w:pPr>
    <w:rPr>
      <w:rFonts w:ascii="Trebuchet MS" w:eastAsia="Times New Roman" w:hAnsi="Trebuchet MS" w:cs="Trebuchet MS"/>
      <w:b/>
      <w:bCs/>
      <w:sz w:val="24"/>
      <w:szCs w:val="24"/>
    </w:rPr>
  </w:style>
  <w:style w:type="paragraph" w:styleId="NoteHeading">
    <w:name w:val="Note Heading"/>
    <w:basedOn w:val="Normal"/>
    <w:next w:val="Normal"/>
    <w:link w:val="NoteHeadingChar"/>
    <w:uiPriority w:val="99"/>
    <w:unhideWhenUsed/>
    <w:rsid w:val="00EF1756"/>
    <w:pPr>
      <w:spacing w:after="0"/>
    </w:pPr>
  </w:style>
  <w:style w:type="character" w:customStyle="1" w:styleId="NoteHeadingChar">
    <w:name w:val="Note Heading Char"/>
    <w:basedOn w:val="DefaultParagraphFont"/>
    <w:link w:val="NoteHeading"/>
    <w:uiPriority w:val="99"/>
    <w:rsid w:val="00EF1756"/>
    <w:rPr>
      <w:rFonts w:ascii="Arial" w:hAnsi="Arial" w:cs="Arial"/>
    </w:rPr>
  </w:style>
  <w:style w:type="table" w:customStyle="1" w:styleId="TableGrid1">
    <w:name w:val="Table Grid1"/>
    <w:basedOn w:val="TableNormal"/>
    <w:next w:val="TableGrid"/>
    <w:uiPriority w:val="59"/>
    <w:rsid w:val="00EF1756"/>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7A37"/>
    <w:pPr>
      <w:spacing w:after="0" w:line="240" w:lineRule="auto"/>
    </w:pPr>
  </w:style>
  <w:style w:type="paragraph" w:styleId="Subtitle">
    <w:name w:val="Subtitle"/>
    <w:basedOn w:val="Normal"/>
    <w:link w:val="SubtitleChar"/>
    <w:uiPriority w:val="99"/>
    <w:qFormat/>
    <w:rsid w:val="00CC6057"/>
    <w:pPr>
      <w:keepNext/>
      <w:spacing w:line="300" w:lineRule="exact"/>
      <w:ind w:left="113"/>
      <w:jc w:val="center"/>
    </w:pPr>
    <w:rPr>
      <w:rFonts w:ascii="Trebuchet MS" w:eastAsia="Times New Roman" w:hAnsi="Trebuchet MS" w:cs="Trebuchet MS"/>
      <w:b/>
      <w:bCs/>
      <w:caps/>
      <w:sz w:val="24"/>
      <w:szCs w:val="24"/>
    </w:rPr>
  </w:style>
  <w:style w:type="character" w:customStyle="1" w:styleId="SubtitleChar">
    <w:name w:val="Subtitle Char"/>
    <w:basedOn w:val="DefaultParagraphFont"/>
    <w:link w:val="Subtitle"/>
    <w:uiPriority w:val="99"/>
    <w:rsid w:val="00CC6057"/>
    <w:rPr>
      <w:rFonts w:ascii="Trebuchet MS" w:eastAsia="Times New Roman" w:hAnsi="Trebuchet MS" w:cs="Trebuchet MS"/>
      <w:b/>
      <w:bCs/>
      <w:caps/>
      <w:sz w:val="24"/>
      <w:szCs w:val="24"/>
    </w:rPr>
  </w:style>
  <w:style w:type="character" w:customStyle="1" w:styleId="uioutputtext">
    <w:name w:val="uioutputtext"/>
    <w:basedOn w:val="DefaultParagraphFont"/>
    <w:rsid w:val="00032113"/>
  </w:style>
  <w:style w:type="character" w:customStyle="1" w:styleId="slds-form-elementstatic">
    <w:name w:val="slds-form-element__static"/>
    <w:basedOn w:val="DefaultParagraphFont"/>
    <w:rsid w:val="00024DE9"/>
  </w:style>
  <w:style w:type="paragraph" w:customStyle="1" w:styleId="Body">
    <w:name w:val="Body"/>
    <w:rsid w:val="00024DE9"/>
    <w:pPr>
      <w:spacing w:after="0" w:line="240" w:lineRule="auto"/>
    </w:pPr>
    <w:rPr>
      <w:rFonts w:ascii="Helvetica Neue" w:eastAsia="Helvetica Neue" w:hAnsi="Helvetica Neue" w:cs="Helvetica Neue"/>
      <w:color w:val="000000"/>
      <w:lang w:eastAsia="en-AU"/>
    </w:rPr>
  </w:style>
  <w:style w:type="character" w:customStyle="1" w:styleId="test-idfield-value">
    <w:name w:val="test-id__field-value"/>
    <w:basedOn w:val="DefaultParagraphFont"/>
    <w:rsid w:val="00E3319C"/>
  </w:style>
  <w:style w:type="character" w:customStyle="1" w:styleId="normaltextrun">
    <w:name w:val="normaltextrun"/>
    <w:basedOn w:val="DefaultParagraphFont"/>
    <w:rsid w:val="007A4801"/>
  </w:style>
  <w:style w:type="paragraph" w:customStyle="1" w:styleId="paragraph">
    <w:name w:val="paragraph"/>
    <w:basedOn w:val="Normal"/>
    <w:rsid w:val="00220DE3"/>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220DE3"/>
  </w:style>
  <w:style w:type="character" w:customStyle="1" w:styleId="scxw158255769">
    <w:name w:val="scxw158255769"/>
    <w:basedOn w:val="DefaultParagraphFont"/>
    <w:rsid w:val="00220DE3"/>
  </w:style>
  <w:style w:type="table" w:customStyle="1" w:styleId="TableGrid3">
    <w:name w:val="Table Grid3"/>
    <w:basedOn w:val="TableNormal"/>
    <w:next w:val="TableGrid"/>
    <w:uiPriority w:val="59"/>
    <w:rsid w:val="002B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basedOn w:val="DefaultParagraphFont"/>
    <w:link w:val="BodyText1"/>
    <w:rsid w:val="00FE6DCB"/>
    <w:rPr>
      <w:rFonts w:ascii="Arial" w:eastAsia="Times New Roman" w:hAnsi="Arial" w:cs="Times New Roman"/>
    </w:rPr>
  </w:style>
  <w:style w:type="paragraph" w:styleId="NoSpacing">
    <w:name w:val="No Spacing"/>
    <w:uiPriority w:val="1"/>
    <w:qFormat/>
    <w:rsid w:val="00B851D5"/>
    <w:pPr>
      <w:spacing w:after="0" w:line="240" w:lineRule="auto"/>
    </w:pPr>
  </w:style>
  <w:style w:type="character" w:customStyle="1" w:styleId="Heading1Char">
    <w:name w:val="Heading 1 Char"/>
    <w:basedOn w:val="DefaultParagraphFont"/>
    <w:link w:val="Heading1"/>
    <w:uiPriority w:val="9"/>
    <w:rsid w:val="002E5A91"/>
    <w:rPr>
      <w:rFonts w:ascii="Arial" w:hAnsi="Arial" w:cs="Arial"/>
      <w:b/>
      <w:color w:val="0F1E64"/>
      <w:sz w:val="24"/>
      <w:szCs w:val="24"/>
    </w:rPr>
  </w:style>
  <w:style w:type="character" w:customStyle="1" w:styleId="Heading2Char">
    <w:name w:val="Heading 2 Char"/>
    <w:basedOn w:val="DefaultParagraphFont"/>
    <w:link w:val="Heading2"/>
    <w:uiPriority w:val="9"/>
    <w:rsid w:val="002E5A91"/>
    <w:rPr>
      <w:rFonts w:ascii="Arial" w:eastAsiaTheme="minorEastAsia" w:hAnsi="Arial" w:cs="Arial"/>
      <w:color w:val="0F1E64"/>
    </w:rPr>
  </w:style>
  <w:style w:type="character" w:styleId="UnresolvedMention">
    <w:name w:val="Unresolved Mention"/>
    <w:basedOn w:val="DefaultParagraphFont"/>
    <w:uiPriority w:val="99"/>
    <w:semiHidden/>
    <w:unhideWhenUsed/>
    <w:rsid w:val="002E5A91"/>
    <w:rPr>
      <w:color w:val="605E5C"/>
      <w:shd w:val="clear" w:color="auto" w:fill="E1DFDD"/>
    </w:rPr>
  </w:style>
  <w:style w:type="character" w:styleId="Emphasis">
    <w:name w:val="Emphasis"/>
    <w:uiPriority w:val="20"/>
    <w:qFormat/>
    <w:rsid w:val="002E5A91"/>
    <w:rPr>
      <w:rFonts w:ascii="Arial" w:hAnsi="Arial"/>
      <w:i/>
      <w:iCs/>
      <w:color w:val="767171" w:themeColor="background2" w:themeShade="80"/>
      <w:sz w:val="20"/>
      <w:szCs w:val="20"/>
    </w:rPr>
  </w:style>
  <w:style w:type="character" w:customStyle="1" w:styleId="Heading3Char">
    <w:name w:val="Heading 3 Char"/>
    <w:basedOn w:val="DefaultParagraphFont"/>
    <w:link w:val="Heading3"/>
    <w:uiPriority w:val="9"/>
    <w:rsid w:val="0011764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71217"/>
    <w:rPr>
      <w:color w:val="954F72" w:themeColor="followedHyperlink"/>
      <w:u w:val="single"/>
    </w:rPr>
  </w:style>
  <w:style w:type="character" w:styleId="PlaceholderText">
    <w:name w:val="Placeholder Text"/>
    <w:basedOn w:val="DefaultParagraphFont"/>
    <w:uiPriority w:val="99"/>
    <w:semiHidden/>
    <w:rsid w:val="00E672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725">
      <w:bodyDiv w:val="1"/>
      <w:marLeft w:val="0"/>
      <w:marRight w:val="0"/>
      <w:marTop w:val="0"/>
      <w:marBottom w:val="0"/>
      <w:divBdr>
        <w:top w:val="none" w:sz="0" w:space="0" w:color="auto"/>
        <w:left w:val="none" w:sz="0" w:space="0" w:color="auto"/>
        <w:bottom w:val="none" w:sz="0" w:space="0" w:color="auto"/>
        <w:right w:val="none" w:sz="0" w:space="0" w:color="auto"/>
      </w:divBdr>
    </w:div>
    <w:div w:id="79252059">
      <w:bodyDiv w:val="1"/>
      <w:marLeft w:val="0"/>
      <w:marRight w:val="0"/>
      <w:marTop w:val="0"/>
      <w:marBottom w:val="0"/>
      <w:divBdr>
        <w:top w:val="none" w:sz="0" w:space="0" w:color="auto"/>
        <w:left w:val="none" w:sz="0" w:space="0" w:color="auto"/>
        <w:bottom w:val="none" w:sz="0" w:space="0" w:color="auto"/>
        <w:right w:val="none" w:sz="0" w:space="0" w:color="auto"/>
      </w:divBdr>
    </w:div>
    <w:div w:id="136533772">
      <w:bodyDiv w:val="1"/>
      <w:marLeft w:val="0"/>
      <w:marRight w:val="0"/>
      <w:marTop w:val="0"/>
      <w:marBottom w:val="0"/>
      <w:divBdr>
        <w:top w:val="none" w:sz="0" w:space="0" w:color="auto"/>
        <w:left w:val="none" w:sz="0" w:space="0" w:color="auto"/>
        <w:bottom w:val="none" w:sz="0" w:space="0" w:color="auto"/>
        <w:right w:val="none" w:sz="0" w:space="0" w:color="auto"/>
      </w:divBdr>
    </w:div>
    <w:div w:id="457261378">
      <w:bodyDiv w:val="1"/>
      <w:marLeft w:val="0"/>
      <w:marRight w:val="0"/>
      <w:marTop w:val="0"/>
      <w:marBottom w:val="0"/>
      <w:divBdr>
        <w:top w:val="none" w:sz="0" w:space="0" w:color="auto"/>
        <w:left w:val="none" w:sz="0" w:space="0" w:color="auto"/>
        <w:bottom w:val="none" w:sz="0" w:space="0" w:color="auto"/>
        <w:right w:val="none" w:sz="0" w:space="0" w:color="auto"/>
      </w:divBdr>
    </w:div>
    <w:div w:id="517500622">
      <w:bodyDiv w:val="1"/>
      <w:marLeft w:val="0"/>
      <w:marRight w:val="0"/>
      <w:marTop w:val="0"/>
      <w:marBottom w:val="0"/>
      <w:divBdr>
        <w:top w:val="none" w:sz="0" w:space="0" w:color="auto"/>
        <w:left w:val="none" w:sz="0" w:space="0" w:color="auto"/>
        <w:bottom w:val="none" w:sz="0" w:space="0" w:color="auto"/>
        <w:right w:val="none" w:sz="0" w:space="0" w:color="auto"/>
      </w:divBdr>
    </w:div>
    <w:div w:id="541985258">
      <w:bodyDiv w:val="1"/>
      <w:marLeft w:val="0"/>
      <w:marRight w:val="0"/>
      <w:marTop w:val="0"/>
      <w:marBottom w:val="0"/>
      <w:divBdr>
        <w:top w:val="none" w:sz="0" w:space="0" w:color="auto"/>
        <w:left w:val="none" w:sz="0" w:space="0" w:color="auto"/>
        <w:bottom w:val="none" w:sz="0" w:space="0" w:color="auto"/>
        <w:right w:val="none" w:sz="0" w:space="0" w:color="auto"/>
      </w:divBdr>
    </w:div>
    <w:div w:id="834996654">
      <w:bodyDiv w:val="1"/>
      <w:marLeft w:val="0"/>
      <w:marRight w:val="0"/>
      <w:marTop w:val="0"/>
      <w:marBottom w:val="0"/>
      <w:divBdr>
        <w:top w:val="none" w:sz="0" w:space="0" w:color="auto"/>
        <w:left w:val="none" w:sz="0" w:space="0" w:color="auto"/>
        <w:bottom w:val="none" w:sz="0" w:space="0" w:color="auto"/>
        <w:right w:val="none" w:sz="0" w:space="0" w:color="auto"/>
      </w:divBdr>
    </w:div>
    <w:div w:id="958222368">
      <w:bodyDiv w:val="1"/>
      <w:marLeft w:val="0"/>
      <w:marRight w:val="0"/>
      <w:marTop w:val="0"/>
      <w:marBottom w:val="0"/>
      <w:divBdr>
        <w:top w:val="none" w:sz="0" w:space="0" w:color="auto"/>
        <w:left w:val="none" w:sz="0" w:space="0" w:color="auto"/>
        <w:bottom w:val="none" w:sz="0" w:space="0" w:color="auto"/>
        <w:right w:val="none" w:sz="0" w:space="0" w:color="auto"/>
      </w:divBdr>
    </w:div>
    <w:div w:id="1217819111">
      <w:bodyDiv w:val="1"/>
      <w:marLeft w:val="0"/>
      <w:marRight w:val="0"/>
      <w:marTop w:val="0"/>
      <w:marBottom w:val="0"/>
      <w:divBdr>
        <w:top w:val="none" w:sz="0" w:space="0" w:color="auto"/>
        <w:left w:val="none" w:sz="0" w:space="0" w:color="auto"/>
        <w:bottom w:val="none" w:sz="0" w:space="0" w:color="auto"/>
        <w:right w:val="none" w:sz="0" w:space="0" w:color="auto"/>
      </w:divBdr>
    </w:div>
    <w:div w:id="1272975139">
      <w:bodyDiv w:val="1"/>
      <w:marLeft w:val="0"/>
      <w:marRight w:val="0"/>
      <w:marTop w:val="0"/>
      <w:marBottom w:val="0"/>
      <w:divBdr>
        <w:top w:val="none" w:sz="0" w:space="0" w:color="auto"/>
        <w:left w:val="none" w:sz="0" w:space="0" w:color="auto"/>
        <w:bottom w:val="none" w:sz="0" w:space="0" w:color="auto"/>
        <w:right w:val="none" w:sz="0" w:space="0" w:color="auto"/>
      </w:divBdr>
    </w:div>
    <w:div w:id="1624115248">
      <w:bodyDiv w:val="1"/>
      <w:marLeft w:val="0"/>
      <w:marRight w:val="0"/>
      <w:marTop w:val="0"/>
      <w:marBottom w:val="0"/>
      <w:divBdr>
        <w:top w:val="none" w:sz="0" w:space="0" w:color="auto"/>
        <w:left w:val="none" w:sz="0" w:space="0" w:color="auto"/>
        <w:bottom w:val="none" w:sz="0" w:space="0" w:color="auto"/>
        <w:right w:val="none" w:sz="0" w:space="0" w:color="auto"/>
      </w:divBdr>
      <w:divsChild>
        <w:div w:id="57486849">
          <w:marLeft w:val="0"/>
          <w:marRight w:val="0"/>
          <w:marTop w:val="0"/>
          <w:marBottom w:val="0"/>
          <w:divBdr>
            <w:top w:val="none" w:sz="0" w:space="0" w:color="auto"/>
            <w:left w:val="none" w:sz="0" w:space="0" w:color="auto"/>
            <w:bottom w:val="none" w:sz="0" w:space="0" w:color="auto"/>
            <w:right w:val="none" w:sz="0" w:space="0" w:color="auto"/>
          </w:divBdr>
        </w:div>
        <w:div w:id="387803120">
          <w:marLeft w:val="0"/>
          <w:marRight w:val="0"/>
          <w:marTop w:val="0"/>
          <w:marBottom w:val="0"/>
          <w:divBdr>
            <w:top w:val="none" w:sz="0" w:space="0" w:color="auto"/>
            <w:left w:val="none" w:sz="0" w:space="0" w:color="auto"/>
            <w:bottom w:val="none" w:sz="0" w:space="0" w:color="auto"/>
            <w:right w:val="none" w:sz="0" w:space="0" w:color="auto"/>
          </w:divBdr>
          <w:divsChild>
            <w:div w:id="1573469189">
              <w:marLeft w:val="-75"/>
              <w:marRight w:val="0"/>
              <w:marTop w:val="30"/>
              <w:marBottom w:val="30"/>
              <w:divBdr>
                <w:top w:val="none" w:sz="0" w:space="0" w:color="auto"/>
                <w:left w:val="none" w:sz="0" w:space="0" w:color="auto"/>
                <w:bottom w:val="none" w:sz="0" w:space="0" w:color="auto"/>
                <w:right w:val="none" w:sz="0" w:space="0" w:color="auto"/>
              </w:divBdr>
              <w:divsChild>
                <w:div w:id="259685092">
                  <w:marLeft w:val="0"/>
                  <w:marRight w:val="0"/>
                  <w:marTop w:val="0"/>
                  <w:marBottom w:val="0"/>
                  <w:divBdr>
                    <w:top w:val="none" w:sz="0" w:space="0" w:color="auto"/>
                    <w:left w:val="none" w:sz="0" w:space="0" w:color="auto"/>
                    <w:bottom w:val="none" w:sz="0" w:space="0" w:color="auto"/>
                    <w:right w:val="none" w:sz="0" w:space="0" w:color="auto"/>
                  </w:divBdr>
                  <w:divsChild>
                    <w:div w:id="1979988556">
                      <w:marLeft w:val="0"/>
                      <w:marRight w:val="0"/>
                      <w:marTop w:val="0"/>
                      <w:marBottom w:val="0"/>
                      <w:divBdr>
                        <w:top w:val="none" w:sz="0" w:space="0" w:color="auto"/>
                        <w:left w:val="none" w:sz="0" w:space="0" w:color="auto"/>
                        <w:bottom w:val="none" w:sz="0" w:space="0" w:color="auto"/>
                        <w:right w:val="none" w:sz="0" w:space="0" w:color="auto"/>
                      </w:divBdr>
                    </w:div>
                  </w:divsChild>
                </w:div>
                <w:div w:id="517817690">
                  <w:marLeft w:val="0"/>
                  <w:marRight w:val="0"/>
                  <w:marTop w:val="0"/>
                  <w:marBottom w:val="0"/>
                  <w:divBdr>
                    <w:top w:val="none" w:sz="0" w:space="0" w:color="auto"/>
                    <w:left w:val="none" w:sz="0" w:space="0" w:color="auto"/>
                    <w:bottom w:val="none" w:sz="0" w:space="0" w:color="auto"/>
                    <w:right w:val="none" w:sz="0" w:space="0" w:color="auto"/>
                  </w:divBdr>
                  <w:divsChild>
                    <w:div w:id="1166940403">
                      <w:marLeft w:val="0"/>
                      <w:marRight w:val="0"/>
                      <w:marTop w:val="0"/>
                      <w:marBottom w:val="0"/>
                      <w:divBdr>
                        <w:top w:val="none" w:sz="0" w:space="0" w:color="auto"/>
                        <w:left w:val="none" w:sz="0" w:space="0" w:color="auto"/>
                        <w:bottom w:val="none" w:sz="0" w:space="0" w:color="auto"/>
                        <w:right w:val="none" w:sz="0" w:space="0" w:color="auto"/>
                      </w:divBdr>
                    </w:div>
                  </w:divsChild>
                </w:div>
                <w:div w:id="723599974">
                  <w:marLeft w:val="0"/>
                  <w:marRight w:val="0"/>
                  <w:marTop w:val="0"/>
                  <w:marBottom w:val="0"/>
                  <w:divBdr>
                    <w:top w:val="none" w:sz="0" w:space="0" w:color="auto"/>
                    <w:left w:val="none" w:sz="0" w:space="0" w:color="auto"/>
                    <w:bottom w:val="none" w:sz="0" w:space="0" w:color="auto"/>
                    <w:right w:val="none" w:sz="0" w:space="0" w:color="auto"/>
                  </w:divBdr>
                  <w:divsChild>
                    <w:div w:id="1789665777">
                      <w:marLeft w:val="0"/>
                      <w:marRight w:val="0"/>
                      <w:marTop w:val="0"/>
                      <w:marBottom w:val="0"/>
                      <w:divBdr>
                        <w:top w:val="none" w:sz="0" w:space="0" w:color="auto"/>
                        <w:left w:val="none" w:sz="0" w:space="0" w:color="auto"/>
                        <w:bottom w:val="none" w:sz="0" w:space="0" w:color="auto"/>
                        <w:right w:val="none" w:sz="0" w:space="0" w:color="auto"/>
                      </w:divBdr>
                    </w:div>
                  </w:divsChild>
                </w:div>
                <w:div w:id="866984257">
                  <w:marLeft w:val="0"/>
                  <w:marRight w:val="0"/>
                  <w:marTop w:val="0"/>
                  <w:marBottom w:val="0"/>
                  <w:divBdr>
                    <w:top w:val="none" w:sz="0" w:space="0" w:color="auto"/>
                    <w:left w:val="none" w:sz="0" w:space="0" w:color="auto"/>
                    <w:bottom w:val="none" w:sz="0" w:space="0" w:color="auto"/>
                    <w:right w:val="none" w:sz="0" w:space="0" w:color="auto"/>
                  </w:divBdr>
                  <w:divsChild>
                    <w:div w:id="314796981">
                      <w:marLeft w:val="0"/>
                      <w:marRight w:val="0"/>
                      <w:marTop w:val="0"/>
                      <w:marBottom w:val="0"/>
                      <w:divBdr>
                        <w:top w:val="none" w:sz="0" w:space="0" w:color="auto"/>
                        <w:left w:val="none" w:sz="0" w:space="0" w:color="auto"/>
                        <w:bottom w:val="none" w:sz="0" w:space="0" w:color="auto"/>
                        <w:right w:val="none" w:sz="0" w:space="0" w:color="auto"/>
                      </w:divBdr>
                    </w:div>
                  </w:divsChild>
                </w:div>
                <w:div w:id="1295284215">
                  <w:marLeft w:val="0"/>
                  <w:marRight w:val="0"/>
                  <w:marTop w:val="0"/>
                  <w:marBottom w:val="0"/>
                  <w:divBdr>
                    <w:top w:val="none" w:sz="0" w:space="0" w:color="auto"/>
                    <w:left w:val="none" w:sz="0" w:space="0" w:color="auto"/>
                    <w:bottom w:val="none" w:sz="0" w:space="0" w:color="auto"/>
                    <w:right w:val="none" w:sz="0" w:space="0" w:color="auto"/>
                  </w:divBdr>
                  <w:divsChild>
                    <w:div w:id="1204756784">
                      <w:marLeft w:val="0"/>
                      <w:marRight w:val="0"/>
                      <w:marTop w:val="0"/>
                      <w:marBottom w:val="0"/>
                      <w:divBdr>
                        <w:top w:val="none" w:sz="0" w:space="0" w:color="auto"/>
                        <w:left w:val="none" w:sz="0" w:space="0" w:color="auto"/>
                        <w:bottom w:val="none" w:sz="0" w:space="0" w:color="auto"/>
                        <w:right w:val="none" w:sz="0" w:space="0" w:color="auto"/>
                      </w:divBdr>
                    </w:div>
                  </w:divsChild>
                </w:div>
                <w:div w:id="1410345917">
                  <w:marLeft w:val="0"/>
                  <w:marRight w:val="0"/>
                  <w:marTop w:val="0"/>
                  <w:marBottom w:val="0"/>
                  <w:divBdr>
                    <w:top w:val="none" w:sz="0" w:space="0" w:color="auto"/>
                    <w:left w:val="none" w:sz="0" w:space="0" w:color="auto"/>
                    <w:bottom w:val="none" w:sz="0" w:space="0" w:color="auto"/>
                    <w:right w:val="none" w:sz="0" w:space="0" w:color="auto"/>
                  </w:divBdr>
                  <w:divsChild>
                    <w:div w:id="2052799458">
                      <w:marLeft w:val="0"/>
                      <w:marRight w:val="0"/>
                      <w:marTop w:val="0"/>
                      <w:marBottom w:val="0"/>
                      <w:divBdr>
                        <w:top w:val="none" w:sz="0" w:space="0" w:color="auto"/>
                        <w:left w:val="none" w:sz="0" w:space="0" w:color="auto"/>
                        <w:bottom w:val="none" w:sz="0" w:space="0" w:color="auto"/>
                        <w:right w:val="none" w:sz="0" w:space="0" w:color="auto"/>
                      </w:divBdr>
                    </w:div>
                  </w:divsChild>
                </w:div>
                <w:div w:id="1566530880">
                  <w:marLeft w:val="0"/>
                  <w:marRight w:val="0"/>
                  <w:marTop w:val="0"/>
                  <w:marBottom w:val="0"/>
                  <w:divBdr>
                    <w:top w:val="none" w:sz="0" w:space="0" w:color="auto"/>
                    <w:left w:val="none" w:sz="0" w:space="0" w:color="auto"/>
                    <w:bottom w:val="none" w:sz="0" w:space="0" w:color="auto"/>
                    <w:right w:val="none" w:sz="0" w:space="0" w:color="auto"/>
                  </w:divBdr>
                  <w:divsChild>
                    <w:div w:id="1668748822">
                      <w:marLeft w:val="0"/>
                      <w:marRight w:val="0"/>
                      <w:marTop w:val="0"/>
                      <w:marBottom w:val="0"/>
                      <w:divBdr>
                        <w:top w:val="none" w:sz="0" w:space="0" w:color="auto"/>
                        <w:left w:val="none" w:sz="0" w:space="0" w:color="auto"/>
                        <w:bottom w:val="none" w:sz="0" w:space="0" w:color="auto"/>
                        <w:right w:val="none" w:sz="0" w:space="0" w:color="auto"/>
                      </w:divBdr>
                    </w:div>
                  </w:divsChild>
                </w:div>
                <w:div w:id="1677030271">
                  <w:marLeft w:val="0"/>
                  <w:marRight w:val="0"/>
                  <w:marTop w:val="0"/>
                  <w:marBottom w:val="0"/>
                  <w:divBdr>
                    <w:top w:val="none" w:sz="0" w:space="0" w:color="auto"/>
                    <w:left w:val="none" w:sz="0" w:space="0" w:color="auto"/>
                    <w:bottom w:val="none" w:sz="0" w:space="0" w:color="auto"/>
                    <w:right w:val="none" w:sz="0" w:space="0" w:color="auto"/>
                  </w:divBdr>
                  <w:divsChild>
                    <w:div w:id="1360624271">
                      <w:marLeft w:val="0"/>
                      <w:marRight w:val="0"/>
                      <w:marTop w:val="0"/>
                      <w:marBottom w:val="0"/>
                      <w:divBdr>
                        <w:top w:val="none" w:sz="0" w:space="0" w:color="auto"/>
                        <w:left w:val="none" w:sz="0" w:space="0" w:color="auto"/>
                        <w:bottom w:val="none" w:sz="0" w:space="0" w:color="auto"/>
                        <w:right w:val="none" w:sz="0" w:space="0" w:color="auto"/>
                      </w:divBdr>
                    </w:div>
                  </w:divsChild>
                </w:div>
                <w:div w:id="1707952352">
                  <w:marLeft w:val="0"/>
                  <w:marRight w:val="0"/>
                  <w:marTop w:val="0"/>
                  <w:marBottom w:val="0"/>
                  <w:divBdr>
                    <w:top w:val="none" w:sz="0" w:space="0" w:color="auto"/>
                    <w:left w:val="none" w:sz="0" w:space="0" w:color="auto"/>
                    <w:bottom w:val="none" w:sz="0" w:space="0" w:color="auto"/>
                    <w:right w:val="none" w:sz="0" w:space="0" w:color="auto"/>
                  </w:divBdr>
                  <w:divsChild>
                    <w:div w:id="1397124426">
                      <w:marLeft w:val="0"/>
                      <w:marRight w:val="0"/>
                      <w:marTop w:val="0"/>
                      <w:marBottom w:val="0"/>
                      <w:divBdr>
                        <w:top w:val="none" w:sz="0" w:space="0" w:color="auto"/>
                        <w:left w:val="none" w:sz="0" w:space="0" w:color="auto"/>
                        <w:bottom w:val="none" w:sz="0" w:space="0" w:color="auto"/>
                        <w:right w:val="none" w:sz="0" w:space="0" w:color="auto"/>
                      </w:divBdr>
                    </w:div>
                  </w:divsChild>
                </w:div>
                <w:div w:id="1780442482">
                  <w:marLeft w:val="0"/>
                  <w:marRight w:val="0"/>
                  <w:marTop w:val="0"/>
                  <w:marBottom w:val="0"/>
                  <w:divBdr>
                    <w:top w:val="none" w:sz="0" w:space="0" w:color="auto"/>
                    <w:left w:val="none" w:sz="0" w:space="0" w:color="auto"/>
                    <w:bottom w:val="none" w:sz="0" w:space="0" w:color="auto"/>
                    <w:right w:val="none" w:sz="0" w:space="0" w:color="auto"/>
                  </w:divBdr>
                  <w:divsChild>
                    <w:div w:id="1337657898">
                      <w:marLeft w:val="0"/>
                      <w:marRight w:val="0"/>
                      <w:marTop w:val="0"/>
                      <w:marBottom w:val="0"/>
                      <w:divBdr>
                        <w:top w:val="none" w:sz="0" w:space="0" w:color="auto"/>
                        <w:left w:val="none" w:sz="0" w:space="0" w:color="auto"/>
                        <w:bottom w:val="none" w:sz="0" w:space="0" w:color="auto"/>
                        <w:right w:val="none" w:sz="0" w:space="0" w:color="auto"/>
                      </w:divBdr>
                    </w:div>
                  </w:divsChild>
                </w:div>
                <w:div w:id="1809198949">
                  <w:marLeft w:val="0"/>
                  <w:marRight w:val="0"/>
                  <w:marTop w:val="0"/>
                  <w:marBottom w:val="0"/>
                  <w:divBdr>
                    <w:top w:val="none" w:sz="0" w:space="0" w:color="auto"/>
                    <w:left w:val="none" w:sz="0" w:space="0" w:color="auto"/>
                    <w:bottom w:val="none" w:sz="0" w:space="0" w:color="auto"/>
                    <w:right w:val="none" w:sz="0" w:space="0" w:color="auto"/>
                  </w:divBdr>
                  <w:divsChild>
                    <w:div w:id="907805282">
                      <w:marLeft w:val="0"/>
                      <w:marRight w:val="0"/>
                      <w:marTop w:val="0"/>
                      <w:marBottom w:val="0"/>
                      <w:divBdr>
                        <w:top w:val="none" w:sz="0" w:space="0" w:color="auto"/>
                        <w:left w:val="none" w:sz="0" w:space="0" w:color="auto"/>
                        <w:bottom w:val="none" w:sz="0" w:space="0" w:color="auto"/>
                        <w:right w:val="none" w:sz="0" w:space="0" w:color="auto"/>
                      </w:divBdr>
                    </w:div>
                  </w:divsChild>
                </w:div>
                <w:div w:id="1894845840">
                  <w:marLeft w:val="0"/>
                  <w:marRight w:val="0"/>
                  <w:marTop w:val="0"/>
                  <w:marBottom w:val="0"/>
                  <w:divBdr>
                    <w:top w:val="none" w:sz="0" w:space="0" w:color="auto"/>
                    <w:left w:val="none" w:sz="0" w:space="0" w:color="auto"/>
                    <w:bottom w:val="none" w:sz="0" w:space="0" w:color="auto"/>
                    <w:right w:val="none" w:sz="0" w:space="0" w:color="auto"/>
                  </w:divBdr>
                  <w:divsChild>
                    <w:div w:id="1128478079">
                      <w:marLeft w:val="0"/>
                      <w:marRight w:val="0"/>
                      <w:marTop w:val="0"/>
                      <w:marBottom w:val="0"/>
                      <w:divBdr>
                        <w:top w:val="none" w:sz="0" w:space="0" w:color="auto"/>
                        <w:left w:val="none" w:sz="0" w:space="0" w:color="auto"/>
                        <w:bottom w:val="none" w:sz="0" w:space="0" w:color="auto"/>
                        <w:right w:val="none" w:sz="0" w:space="0" w:color="auto"/>
                      </w:divBdr>
                    </w:div>
                  </w:divsChild>
                </w:div>
                <w:div w:id="1996882559">
                  <w:marLeft w:val="0"/>
                  <w:marRight w:val="0"/>
                  <w:marTop w:val="0"/>
                  <w:marBottom w:val="0"/>
                  <w:divBdr>
                    <w:top w:val="none" w:sz="0" w:space="0" w:color="auto"/>
                    <w:left w:val="none" w:sz="0" w:space="0" w:color="auto"/>
                    <w:bottom w:val="none" w:sz="0" w:space="0" w:color="auto"/>
                    <w:right w:val="none" w:sz="0" w:space="0" w:color="auto"/>
                  </w:divBdr>
                  <w:divsChild>
                    <w:div w:id="687872128">
                      <w:marLeft w:val="0"/>
                      <w:marRight w:val="0"/>
                      <w:marTop w:val="0"/>
                      <w:marBottom w:val="0"/>
                      <w:divBdr>
                        <w:top w:val="none" w:sz="0" w:space="0" w:color="auto"/>
                        <w:left w:val="none" w:sz="0" w:space="0" w:color="auto"/>
                        <w:bottom w:val="none" w:sz="0" w:space="0" w:color="auto"/>
                        <w:right w:val="none" w:sz="0" w:space="0" w:color="auto"/>
                      </w:divBdr>
                    </w:div>
                  </w:divsChild>
                </w:div>
                <w:div w:id="2089762764">
                  <w:marLeft w:val="0"/>
                  <w:marRight w:val="0"/>
                  <w:marTop w:val="0"/>
                  <w:marBottom w:val="0"/>
                  <w:divBdr>
                    <w:top w:val="none" w:sz="0" w:space="0" w:color="auto"/>
                    <w:left w:val="none" w:sz="0" w:space="0" w:color="auto"/>
                    <w:bottom w:val="none" w:sz="0" w:space="0" w:color="auto"/>
                    <w:right w:val="none" w:sz="0" w:space="0" w:color="auto"/>
                  </w:divBdr>
                  <w:divsChild>
                    <w:div w:id="886262549">
                      <w:marLeft w:val="0"/>
                      <w:marRight w:val="0"/>
                      <w:marTop w:val="0"/>
                      <w:marBottom w:val="0"/>
                      <w:divBdr>
                        <w:top w:val="none" w:sz="0" w:space="0" w:color="auto"/>
                        <w:left w:val="none" w:sz="0" w:space="0" w:color="auto"/>
                        <w:bottom w:val="none" w:sz="0" w:space="0" w:color="auto"/>
                        <w:right w:val="none" w:sz="0" w:space="0" w:color="auto"/>
                      </w:divBdr>
                    </w:div>
                  </w:divsChild>
                </w:div>
                <w:div w:id="2102332068">
                  <w:marLeft w:val="0"/>
                  <w:marRight w:val="0"/>
                  <w:marTop w:val="0"/>
                  <w:marBottom w:val="0"/>
                  <w:divBdr>
                    <w:top w:val="none" w:sz="0" w:space="0" w:color="auto"/>
                    <w:left w:val="none" w:sz="0" w:space="0" w:color="auto"/>
                    <w:bottom w:val="none" w:sz="0" w:space="0" w:color="auto"/>
                    <w:right w:val="none" w:sz="0" w:space="0" w:color="auto"/>
                  </w:divBdr>
                  <w:divsChild>
                    <w:div w:id="347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43325">
          <w:marLeft w:val="0"/>
          <w:marRight w:val="0"/>
          <w:marTop w:val="0"/>
          <w:marBottom w:val="0"/>
          <w:divBdr>
            <w:top w:val="none" w:sz="0" w:space="0" w:color="auto"/>
            <w:left w:val="none" w:sz="0" w:space="0" w:color="auto"/>
            <w:bottom w:val="none" w:sz="0" w:space="0" w:color="auto"/>
            <w:right w:val="none" w:sz="0" w:space="0" w:color="auto"/>
          </w:divBdr>
          <w:divsChild>
            <w:div w:id="602038580">
              <w:marLeft w:val="0"/>
              <w:marRight w:val="0"/>
              <w:marTop w:val="0"/>
              <w:marBottom w:val="0"/>
              <w:divBdr>
                <w:top w:val="none" w:sz="0" w:space="0" w:color="auto"/>
                <w:left w:val="none" w:sz="0" w:space="0" w:color="auto"/>
                <w:bottom w:val="none" w:sz="0" w:space="0" w:color="auto"/>
                <w:right w:val="none" w:sz="0" w:space="0" w:color="auto"/>
              </w:divBdr>
            </w:div>
            <w:div w:id="19185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3284">
      <w:bodyDiv w:val="1"/>
      <w:marLeft w:val="0"/>
      <w:marRight w:val="0"/>
      <w:marTop w:val="0"/>
      <w:marBottom w:val="0"/>
      <w:divBdr>
        <w:top w:val="none" w:sz="0" w:space="0" w:color="auto"/>
        <w:left w:val="none" w:sz="0" w:space="0" w:color="auto"/>
        <w:bottom w:val="none" w:sz="0" w:space="0" w:color="auto"/>
        <w:right w:val="none" w:sz="0" w:space="0" w:color="auto"/>
      </w:divBdr>
    </w:div>
    <w:div w:id="20332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ancers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cancers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gov.au/about-arc/program-policies/research-opportunity-and-performance-evidence-rope-stat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33c968-d4bc-4edd-b58d-a83730442e9a">
      <Terms xmlns="http://schemas.microsoft.com/office/infopath/2007/PartnerControls"/>
    </lcf76f155ced4ddcb4097134ff3c332f>
    <TaxCatchAll xmlns="bfcb56c1-4049-455f-b1d3-80285ccc81e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4648A483CD784B8B4D4B85AF0226B4" ma:contentTypeVersion="21" ma:contentTypeDescription="Create a new document." ma:contentTypeScope="" ma:versionID="ca2d2dec677cca8e83f720d7822e9836">
  <xsd:schema xmlns:xsd="http://www.w3.org/2001/XMLSchema" xmlns:xs="http://www.w3.org/2001/XMLSchema" xmlns:p="http://schemas.microsoft.com/office/2006/metadata/properties" xmlns:ns1="http://schemas.microsoft.com/sharepoint/v3" xmlns:ns2="0c33c968-d4bc-4edd-b58d-a83730442e9a" xmlns:ns3="bfcb56c1-4049-455f-b1d3-80285ccc81ed" targetNamespace="http://schemas.microsoft.com/office/2006/metadata/properties" ma:root="true" ma:fieldsID="bc877dbf395defa102578dc6526feed2" ns1:_="" ns2:_="" ns3:_="">
    <xsd:import namespace="http://schemas.microsoft.com/sharepoint/v3"/>
    <xsd:import namespace="0c33c968-d4bc-4edd-b58d-a83730442e9a"/>
    <xsd:import namespace="bfcb56c1-4049-455f-b1d3-80285ccc8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3c968-d4bc-4edd-b58d-a8373044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b56c1-4049-455f-b1d3-80285ccc8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193b82-e105-4bd3-a7fc-2fa05331ee51}" ma:internalName="TaxCatchAll" ma:showField="CatchAllData" ma:web="bfcb56c1-4049-455f-b1d3-80285ccc8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80A5A-231A-4F8A-A068-277593E2F669}">
  <ds:schemaRefs>
    <ds:schemaRef ds:uri="http://schemas.microsoft.com/office/2006/metadata/properties"/>
    <ds:schemaRef ds:uri="http://schemas.microsoft.com/office/infopath/2007/PartnerControls"/>
    <ds:schemaRef ds:uri="0c33c968-d4bc-4edd-b58d-a83730442e9a"/>
    <ds:schemaRef ds:uri="bfcb56c1-4049-455f-b1d3-80285ccc81ed"/>
    <ds:schemaRef ds:uri="http://schemas.microsoft.com/sharepoint/v3"/>
  </ds:schemaRefs>
</ds:datastoreItem>
</file>

<file path=customXml/itemProps2.xml><?xml version="1.0" encoding="utf-8"?>
<ds:datastoreItem xmlns:ds="http://schemas.openxmlformats.org/officeDocument/2006/customXml" ds:itemID="{8EEA7C82-1F1A-4C2B-B768-9AAE7F4D57F6}">
  <ds:schemaRefs>
    <ds:schemaRef ds:uri="http://schemas.openxmlformats.org/officeDocument/2006/bibliography"/>
  </ds:schemaRefs>
</ds:datastoreItem>
</file>

<file path=customXml/itemProps3.xml><?xml version="1.0" encoding="utf-8"?>
<ds:datastoreItem xmlns:ds="http://schemas.openxmlformats.org/officeDocument/2006/customXml" ds:itemID="{9CF58CEF-D035-451A-A555-EDD9793B6E87}">
  <ds:schemaRefs>
    <ds:schemaRef ds:uri="http://schemas.microsoft.com/sharepoint/v3/contenttype/forms"/>
  </ds:schemaRefs>
</ds:datastoreItem>
</file>

<file path=customXml/itemProps4.xml><?xml version="1.0" encoding="utf-8"?>
<ds:datastoreItem xmlns:ds="http://schemas.openxmlformats.org/officeDocument/2006/customXml" ds:itemID="{2ABB141D-223B-4269-B1AD-57D844A04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c968-d4bc-4edd-b58d-a83730442e9a"/>
    <ds:schemaRef ds:uri="bfcb56c1-4049-455f-b1d3-80285ccc8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5693</Characters>
  <Application>Microsoft Office Word</Application>
  <DocSecurity>0</DocSecurity>
  <Lines>170</Lines>
  <Paragraphs>66</Paragraphs>
  <ScaleCrop>false</ScaleCrop>
  <Company>Cancer Council Victoria</Company>
  <LinksUpToDate>false</LinksUpToDate>
  <CharactersWithSpaces>6743</CharactersWithSpaces>
  <SharedDoc>false</SharedDoc>
  <HLinks>
    <vt:vector size="18" baseType="variant">
      <vt:variant>
        <vt:i4>2621516</vt:i4>
      </vt:variant>
      <vt:variant>
        <vt:i4>6</vt:i4>
      </vt:variant>
      <vt:variant>
        <vt:i4>0</vt:i4>
      </vt:variant>
      <vt:variant>
        <vt:i4>5</vt:i4>
      </vt:variant>
      <vt:variant>
        <vt:lpwstr>mailto:grants@cancersa.org.au</vt:lpwstr>
      </vt:variant>
      <vt:variant>
        <vt:lpwstr/>
      </vt:variant>
      <vt:variant>
        <vt:i4>2621516</vt:i4>
      </vt:variant>
      <vt:variant>
        <vt:i4>3</vt:i4>
      </vt:variant>
      <vt:variant>
        <vt:i4>0</vt:i4>
      </vt:variant>
      <vt:variant>
        <vt:i4>5</vt:i4>
      </vt:variant>
      <vt:variant>
        <vt:lpwstr>mailto:grants@cancersa.org.au</vt:lpwstr>
      </vt:variant>
      <vt:variant>
        <vt:lpwstr/>
      </vt:variant>
      <vt:variant>
        <vt:i4>3801189</vt:i4>
      </vt:variant>
      <vt:variant>
        <vt:i4>0</vt:i4>
      </vt:variant>
      <vt:variant>
        <vt:i4>0</vt:i4>
      </vt:variant>
      <vt:variant>
        <vt:i4>5</vt:i4>
      </vt:variant>
      <vt:variant>
        <vt:lpwstr>https://www.arc.gov.au/about-arc/program-policies/research-opportunity-and-performance-evidence-rope-statement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King</dc:creator>
  <cp:keywords/>
  <cp:lastModifiedBy>Sini Skariah</cp:lastModifiedBy>
  <cp:revision>3</cp:revision>
  <cp:lastPrinted>2025-05-02T02:23:00Z</cp:lastPrinted>
  <dcterms:created xsi:type="dcterms:W3CDTF">2026-06-09T03:46:00Z</dcterms:created>
  <dcterms:modified xsi:type="dcterms:W3CDTF">2026-06-09T03:55:00Z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0x0101007F4648A483CD784B8B4D4B85AF0226B4</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2024-04-11T04:03:28Z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f5fb0f2e-a126-4635-9bbb-0b17756a138e</vt:lpwstr>
  </property>
  <property fmtid="{D5CDD505-2E9C-101B-9397-08002B2CF9AE}" pid="11" name="MSIP_Label_361ba91c-feb0-468a-afc6-54b353ff005b_ContentBits">
    <vt:lpwstr>0</vt:lpwstr>
  </property>
</Properties>
</file>